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7F7" w:rsidRPr="00086E07" w:rsidRDefault="00AA77F7" w:rsidP="00AA77F7">
      <w:pPr>
        <w:pStyle w:val="2"/>
        <w:jc w:val="lef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86E0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</w:t>
      </w:r>
      <w:r w:rsidRPr="00086E07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AA77F7" w:rsidRPr="00086E07" w:rsidRDefault="00AA77F7" w:rsidP="00AA77F7">
      <w:pPr>
        <w:ind w:firstLine="480"/>
        <w:jc w:val="both"/>
      </w:pPr>
    </w:p>
    <w:p w:rsidR="00AA77F7" w:rsidRPr="00086E07" w:rsidRDefault="00AA77F7" w:rsidP="00AA77F7">
      <w:pPr>
        <w:ind w:firstLine="480"/>
        <w:jc w:val="both"/>
      </w:pPr>
      <w:proofErr w:type="gramStart"/>
      <w:r w:rsidRPr="00086E07">
        <w:t>Рабочая программа по математике для 7 класса разработана с учетом требований федерального компонента государственного образовательного стандарта основного общего образования 2004 г., на основе Примерной программы основного общего образования по математике (Сборник нормативных документов.</w:t>
      </w:r>
      <w:proofErr w:type="gramEnd"/>
      <w:r w:rsidRPr="00086E07">
        <w:t xml:space="preserve"> Математика. Сост. Э.Д.Днепров, А.Г.Аркадьев. – 2-е изд</w:t>
      </w:r>
      <w:proofErr w:type="gramStart"/>
      <w:r w:rsidRPr="00086E07">
        <w:t>.С</w:t>
      </w:r>
      <w:proofErr w:type="gramEnd"/>
      <w:r w:rsidRPr="00086E07">
        <w:t>тереотип. –М.: Дрофа, 2008.) и образовательной программы автора  учебников математики применяемой в процессе обучения. А именно:</w:t>
      </w:r>
    </w:p>
    <w:p w:rsidR="00AA77F7" w:rsidRPr="00086E07" w:rsidRDefault="00AA77F7" w:rsidP="00AA77F7">
      <w:pPr>
        <w:numPr>
          <w:ilvl w:val="0"/>
          <w:numId w:val="1"/>
        </w:numPr>
      </w:pPr>
      <w:r w:rsidRPr="00086E07">
        <w:t xml:space="preserve">Ю.Н.Макарычев, </w:t>
      </w:r>
      <w:proofErr w:type="spellStart"/>
      <w:r w:rsidRPr="00086E07">
        <w:t>Н.Г.Миндюк</w:t>
      </w:r>
      <w:proofErr w:type="spellEnd"/>
      <w:r w:rsidRPr="00086E07">
        <w:t>.  Программа по алгебре. 7 класс.</w:t>
      </w:r>
    </w:p>
    <w:p w:rsidR="00AA77F7" w:rsidRPr="00086E07" w:rsidRDefault="00AA77F7" w:rsidP="00AA77F7">
      <w:pPr>
        <w:numPr>
          <w:ilvl w:val="0"/>
          <w:numId w:val="1"/>
        </w:numPr>
      </w:pPr>
      <w:proofErr w:type="spellStart"/>
      <w:r w:rsidRPr="00086E07">
        <w:t>Атанасян</w:t>
      </w:r>
      <w:proofErr w:type="spellEnd"/>
      <w:r w:rsidRPr="00086E07">
        <w:t xml:space="preserve"> Л.С., Бутузов В.Ф., Кадомцев С.Б. и др. Программа по геометрии 7 класс</w:t>
      </w:r>
    </w:p>
    <w:p w:rsidR="00AA77F7" w:rsidRPr="00086E07" w:rsidRDefault="00AA77F7" w:rsidP="00AA77F7">
      <w:pPr>
        <w:jc w:val="both"/>
      </w:pPr>
    </w:p>
    <w:p w:rsidR="00AA77F7" w:rsidRPr="00086E07" w:rsidRDefault="00AA77F7" w:rsidP="00AA77F7">
      <w:pPr>
        <w:jc w:val="both"/>
      </w:pPr>
      <w:r w:rsidRPr="00086E07">
        <w:t>Программа ориентирована на использование учебников включённых в Федеральный перечень учебников, рекомендованных МО и Н РФ к использованию в образовательном процессе в обр</w:t>
      </w:r>
      <w:r w:rsidR="00086E07" w:rsidRPr="00086E07">
        <w:t>азовательных учреждениях на 2013/2014</w:t>
      </w:r>
      <w:r w:rsidRPr="00086E07">
        <w:t xml:space="preserve"> учебный год:</w:t>
      </w:r>
    </w:p>
    <w:p w:rsidR="00AA77F7" w:rsidRPr="00086E07" w:rsidRDefault="00AA77F7" w:rsidP="00AA77F7">
      <w:pPr>
        <w:jc w:val="both"/>
      </w:pPr>
      <w:r w:rsidRPr="00086E07">
        <w:t xml:space="preserve">1..Алгебра. Учебник для 7 класса общеобразовательных учреждений. Ю.Н.Макарычев, </w:t>
      </w:r>
      <w:proofErr w:type="spellStart"/>
      <w:r w:rsidRPr="00086E07">
        <w:t>Н.Г.Миндюк</w:t>
      </w:r>
      <w:proofErr w:type="spellEnd"/>
      <w:r w:rsidRPr="00086E07">
        <w:t>. М.: Просвещение, 2009г.</w:t>
      </w:r>
    </w:p>
    <w:p w:rsidR="00AA77F7" w:rsidRPr="00086E07" w:rsidRDefault="00AA77F7" w:rsidP="00AA77F7">
      <w:r w:rsidRPr="00086E07">
        <w:t>2.Атанасян Л.С., Бутузов В.Ф., Кадомцев С.Б. и др. Учебник для 7 -9 классов общеобразовательны</w:t>
      </w:r>
      <w:r w:rsidR="00086E07" w:rsidRPr="00086E07">
        <w:t>х учреждений М: Просвещение,2013</w:t>
      </w:r>
      <w:r w:rsidRPr="00086E07">
        <w:t xml:space="preserve">г </w:t>
      </w:r>
    </w:p>
    <w:p w:rsidR="00AA77F7" w:rsidRPr="00086E07" w:rsidRDefault="00AA77F7" w:rsidP="00086E07">
      <w:r w:rsidRPr="00086E07">
        <w:t>Преподавание предмета «Математика» в 7 классе осуществляется в соответствии с базисным учебным планом для 5-9 классов общеобразовательных учреждений Республики Татарстан, утвержденным приказом МО и РТ № 4154/12  от 9.092012г., согласно которому на изучение предмета</w:t>
      </w:r>
      <w:r w:rsidR="00086E07" w:rsidRPr="00086E07">
        <w:t xml:space="preserve"> отводится 175 </w:t>
      </w:r>
      <w:r w:rsidRPr="00086E07">
        <w:t xml:space="preserve">часов </w:t>
      </w:r>
      <w:r w:rsidR="00086E07" w:rsidRPr="00086E07">
        <w:t>из расчета 5 часов в неделю</w:t>
      </w:r>
    </w:p>
    <w:p w:rsidR="00AA77F7" w:rsidRPr="00086E07" w:rsidRDefault="00AA77F7" w:rsidP="00086E07">
      <w:pPr>
        <w:jc w:val="both"/>
      </w:pPr>
      <w:r w:rsidRPr="00086E07">
        <w:t>Контроль знаний проводится в форме письменных работ, математических диктантов, контрольных работ, тестов, взаимоконтроля. Текучая и промежуточная аттестации проводятся согласно локальному акту школы, итоговая аттестация – согласно нормативным документам МО, УО.</w:t>
      </w:r>
    </w:p>
    <w:p w:rsidR="00AA77F7" w:rsidRPr="00086E07" w:rsidRDefault="00AA77F7" w:rsidP="00086E07">
      <w:pPr>
        <w:jc w:val="both"/>
      </w:pPr>
      <w:r w:rsidRPr="00086E07">
        <w:t xml:space="preserve">Изучение математики направлено на реализацию целей и задач, формирование обще учебных умений, навыков и способов деятельности, достижения результатов обучения сформулированных в Государственном стандарте общего образования и примерной программе основного общего образования по математике.   </w:t>
      </w:r>
    </w:p>
    <w:p w:rsidR="00AA77F7" w:rsidRPr="00086E07" w:rsidRDefault="00AA77F7" w:rsidP="00AA77F7">
      <w:pPr>
        <w:ind w:firstLine="360"/>
        <w:jc w:val="both"/>
        <w:rPr>
          <w:iCs/>
        </w:rPr>
      </w:pPr>
      <w:r w:rsidRPr="00086E07">
        <w:rPr>
          <w:iCs/>
        </w:rPr>
        <w:t>Часы по курсу алгебра распределены следующим образом:</w:t>
      </w:r>
    </w:p>
    <w:p w:rsidR="00AA77F7" w:rsidRPr="00086E07" w:rsidRDefault="00AA77F7" w:rsidP="00AA77F7">
      <w:pPr>
        <w:ind w:firstLine="360"/>
        <w:jc w:val="both"/>
        <w:rPr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7"/>
        <w:gridCol w:w="3252"/>
        <w:gridCol w:w="2352"/>
      </w:tblGrid>
      <w:tr w:rsidR="00AA77F7" w:rsidRPr="00086E07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086E07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>Тема по программе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086E07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 xml:space="preserve">Количество часов </w:t>
            </w:r>
            <w:proofErr w:type="gramStart"/>
            <w:r w:rsidRPr="00086E07">
              <w:rPr>
                <w:rFonts w:ascii="Times New Roman" w:hAnsi="Times New Roman" w:cs="Times New Roman"/>
                <w:lang w:eastAsia="en-US"/>
              </w:rPr>
              <w:t>по</w:t>
            </w:r>
            <w:proofErr w:type="gramEnd"/>
          </w:p>
          <w:p w:rsidR="00AA77F7" w:rsidRPr="00086E07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 xml:space="preserve"> программе Ю.Н.Макарычева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086E07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 xml:space="preserve">Количество часов </w:t>
            </w:r>
            <w:proofErr w:type="gramStart"/>
            <w:r w:rsidRPr="00086E07">
              <w:rPr>
                <w:rFonts w:ascii="Times New Roman" w:hAnsi="Times New Roman" w:cs="Times New Roman"/>
                <w:lang w:eastAsia="en-US"/>
              </w:rPr>
              <w:t>по</w:t>
            </w:r>
            <w:proofErr w:type="gramEnd"/>
            <w:r w:rsidRPr="00086E07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:rsidR="00AA77F7" w:rsidRPr="00086E07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>рабочей программе</w:t>
            </w:r>
          </w:p>
        </w:tc>
      </w:tr>
      <w:tr w:rsidR="00AA77F7" w:rsidRPr="00086E07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F7" w:rsidRPr="00086E07" w:rsidRDefault="00AA77F7">
            <w:pPr>
              <w:pStyle w:val="a5"/>
              <w:spacing w:line="240" w:lineRule="auto"/>
              <w:ind w:firstLine="0"/>
              <w:rPr>
                <w:rFonts w:ascii="Times New Roman" w:eastAsia="Times New Roman" w:hAnsi="Times New Roman"/>
                <w:lang w:eastAsia="en-US"/>
              </w:rPr>
            </w:pPr>
            <w:r w:rsidRPr="00086E07">
              <w:rPr>
                <w:rFonts w:ascii="Times New Roman" w:eastAsia="Times New Roman" w:hAnsi="Times New Roman"/>
                <w:lang w:eastAsia="en-US"/>
              </w:rPr>
              <w:t>Выражения, тождества, уравнения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086E07" w:rsidRDefault="00300ADC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>20</w:t>
            </w:r>
          </w:p>
          <w:p w:rsidR="00300ADC" w:rsidRPr="00086E07" w:rsidRDefault="00300ADC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ADC" w:rsidRPr="00086E07" w:rsidRDefault="00300ADC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</w:tr>
      <w:tr w:rsidR="00086E07" w:rsidRPr="00086E07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E07" w:rsidRPr="00086E07" w:rsidRDefault="00086E07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>Статистические характеристики</w:t>
            </w:r>
          </w:p>
          <w:p w:rsidR="00086E07" w:rsidRPr="00086E07" w:rsidRDefault="00086E07">
            <w:pPr>
              <w:pStyle w:val="a5"/>
              <w:spacing w:line="240" w:lineRule="auto"/>
              <w:ind w:firstLine="0"/>
              <w:rPr>
                <w:rFonts w:ascii="Times New Roman" w:eastAsia="Times New Roman" w:hAnsi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E07" w:rsidRPr="00086E07" w:rsidRDefault="00086E07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E07" w:rsidRPr="00086E07" w:rsidRDefault="00086E07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</w:tr>
      <w:tr w:rsidR="00AA77F7" w:rsidRPr="00086E07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F7" w:rsidRPr="00086E07" w:rsidRDefault="00AA77F7">
            <w:pPr>
              <w:pStyle w:val="a5"/>
              <w:spacing w:line="240" w:lineRule="auto"/>
              <w:ind w:firstLine="0"/>
              <w:rPr>
                <w:rFonts w:ascii="Times New Roman" w:eastAsia="Times New Roman" w:hAnsi="Times New Roman"/>
                <w:lang w:eastAsia="en-US"/>
              </w:rPr>
            </w:pPr>
            <w:r w:rsidRPr="00086E07">
              <w:rPr>
                <w:rFonts w:ascii="Times New Roman" w:eastAsia="Times New Roman" w:hAnsi="Times New Roman"/>
                <w:lang w:eastAsia="en-US"/>
              </w:rPr>
              <w:t xml:space="preserve">Функции </w:t>
            </w:r>
          </w:p>
          <w:p w:rsidR="00AA77F7" w:rsidRPr="00086E07" w:rsidRDefault="00AA77F7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086E07" w:rsidRDefault="00AA77F7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086E07" w:rsidRDefault="00AA77F7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</w:tr>
      <w:tr w:rsidR="00AA77F7" w:rsidRPr="00086E07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F7" w:rsidRPr="00086E07" w:rsidRDefault="00AA77F7">
            <w:pPr>
              <w:pStyle w:val="a5"/>
              <w:spacing w:line="240" w:lineRule="auto"/>
              <w:ind w:firstLine="0"/>
              <w:rPr>
                <w:rFonts w:ascii="Times New Roman" w:eastAsia="Times New Roman" w:hAnsi="Times New Roman"/>
                <w:lang w:eastAsia="en-US"/>
              </w:rPr>
            </w:pPr>
            <w:r w:rsidRPr="00086E07">
              <w:rPr>
                <w:rFonts w:ascii="Times New Roman" w:eastAsia="Times New Roman" w:hAnsi="Times New Roman"/>
                <w:lang w:eastAsia="en-US"/>
              </w:rPr>
              <w:t>Степень с натуральным показателем</w:t>
            </w:r>
          </w:p>
          <w:p w:rsidR="00AA77F7" w:rsidRPr="00086E07" w:rsidRDefault="00AA77F7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086E07" w:rsidRDefault="00AA77F7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086E07" w:rsidRDefault="00AA77F7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>17</w:t>
            </w:r>
          </w:p>
        </w:tc>
      </w:tr>
      <w:tr w:rsidR="00AA77F7" w:rsidRPr="00086E07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F7" w:rsidRPr="00086E07" w:rsidRDefault="00AA77F7">
            <w:pPr>
              <w:pStyle w:val="a5"/>
              <w:spacing w:line="240" w:lineRule="auto"/>
              <w:ind w:firstLine="0"/>
              <w:rPr>
                <w:rFonts w:ascii="Times New Roman" w:eastAsia="Times New Roman" w:hAnsi="Times New Roman"/>
                <w:lang w:eastAsia="en-US"/>
              </w:rPr>
            </w:pPr>
            <w:r w:rsidRPr="00086E07">
              <w:rPr>
                <w:rFonts w:ascii="Times New Roman" w:eastAsia="Times New Roman" w:hAnsi="Times New Roman"/>
                <w:lang w:eastAsia="en-US"/>
              </w:rPr>
              <w:t>Многочлены</w:t>
            </w:r>
          </w:p>
          <w:p w:rsidR="00AA77F7" w:rsidRPr="00086E07" w:rsidRDefault="00AA77F7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086E07" w:rsidRDefault="00AA77F7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086E07" w:rsidRDefault="00AA77F7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>21</w:t>
            </w:r>
          </w:p>
        </w:tc>
      </w:tr>
      <w:tr w:rsidR="00AA77F7" w:rsidRPr="00086E07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F7" w:rsidRPr="00086E07" w:rsidRDefault="00AA77F7">
            <w:pPr>
              <w:pStyle w:val="a5"/>
              <w:spacing w:line="240" w:lineRule="auto"/>
              <w:ind w:firstLine="0"/>
              <w:rPr>
                <w:rFonts w:ascii="Times New Roman" w:eastAsia="Times New Roman" w:hAnsi="Times New Roman"/>
                <w:lang w:eastAsia="en-US"/>
              </w:rPr>
            </w:pPr>
            <w:r w:rsidRPr="00086E07">
              <w:rPr>
                <w:rFonts w:ascii="Times New Roman" w:eastAsia="Times New Roman" w:hAnsi="Times New Roman"/>
                <w:lang w:eastAsia="en-US"/>
              </w:rPr>
              <w:t>Формулы сокращённого умножения</w:t>
            </w:r>
          </w:p>
          <w:p w:rsidR="00AA77F7" w:rsidRPr="00086E07" w:rsidRDefault="00AA77F7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086E07" w:rsidRDefault="00AA77F7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086E07" w:rsidRDefault="00AA77F7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</w:tr>
      <w:tr w:rsidR="00AA77F7" w:rsidRPr="00086E07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F7" w:rsidRPr="00086E07" w:rsidRDefault="00AA77F7">
            <w:pPr>
              <w:pStyle w:val="a5"/>
              <w:spacing w:line="240" w:lineRule="auto"/>
              <w:ind w:firstLine="0"/>
              <w:rPr>
                <w:rFonts w:ascii="Times New Roman" w:eastAsia="Times New Roman" w:hAnsi="Times New Roman"/>
                <w:lang w:eastAsia="en-US"/>
              </w:rPr>
            </w:pPr>
            <w:r w:rsidRPr="00086E07">
              <w:rPr>
                <w:rFonts w:ascii="Times New Roman" w:eastAsia="Times New Roman" w:hAnsi="Times New Roman"/>
                <w:lang w:eastAsia="en-US"/>
              </w:rPr>
              <w:t>Системы линейных уравнений</w:t>
            </w:r>
          </w:p>
          <w:p w:rsidR="00AA77F7" w:rsidRPr="00086E07" w:rsidRDefault="00AA77F7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086E07" w:rsidRDefault="00AA77F7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086E07" w:rsidRDefault="00AA77F7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>17</w:t>
            </w:r>
          </w:p>
        </w:tc>
      </w:tr>
      <w:tr w:rsidR="00AA77F7" w:rsidRPr="00086E07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7F7" w:rsidRPr="00086E07" w:rsidRDefault="00AA77F7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>Повторение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086E07" w:rsidRDefault="00DE2388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086E07" w:rsidRDefault="00DE2388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</w:tr>
      <w:tr w:rsidR="00AA77F7" w:rsidRPr="00086E07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086E07" w:rsidRDefault="00DE2388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>Резерв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086E07" w:rsidRDefault="00DE2388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Pr="00086E07" w:rsidRDefault="00DE2388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DE2388" w:rsidRPr="00086E07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388" w:rsidRPr="00086E07" w:rsidRDefault="00DE2388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388" w:rsidRPr="00086E07" w:rsidRDefault="00DE2388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>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388" w:rsidRPr="00086E07" w:rsidRDefault="00DE2388" w:rsidP="00086E0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86E07">
              <w:rPr>
                <w:rFonts w:ascii="Times New Roman" w:hAnsi="Times New Roman" w:cs="Times New Roman"/>
                <w:lang w:eastAsia="en-US"/>
              </w:rPr>
              <w:t>123</w:t>
            </w:r>
          </w:p>
        </w:tc>
      </w:tr>
    </w:tbl>
    <w:p w:rsidR="00AA77F7" w:rsidRDefault="00AA77F7" w:rsidP="00AA77F7">
      <w:pPr>
        <w:pStyle w:val="a3"/>
        <w:jc w:val="both"/>
        <w:rPr>
          <w:iCs/>
        </w:rPr>
      </w:pPr>
    </w:p>
    <w:p w:rsidR="00AA77F7" w:rsidRDefault="00AA77F7" w:rsidP="00AA77F7">
      <w:pPr>
        <w:pStyle w:val="a3"/>
        <w:jc w:val="both"/>
        <w:rPr>
          <w:iCs/>
        </w:rPr>
      </w:pPr>
      <w:r>
        <w:rPr>
          <w:iCs/>
        </w:rPr>
        <w:t>Увеличение часов на тему «</w:t>
      </w:r>
      <w:r>
        <w:rPr>
          <w:rFonts w:eastAsia="Times New Roman"/>
        </w:rPr>
        <w:t xml:space="preserve"> Степень с натуральным показателе</w:t>
      </w:r>
      <w:r w:rsidR="00DE2388">
        <w:rPr>
          <w:rFonts w:eastAsia="Times New Roman"/>
        </w:rPr>
        <w:t>м» взяла из  часов на резерв</w:t>
      </w:r>
      <w:bookmarkStart w:id="0" w:name="_GoBack"/>
      <w:bookmarkEnd w:id="0"/>
    </w:p>
    <w:p w:rsidR="00AA77F7" w:rsidRDefault="00AA77F7" w:rsidP="00AA77F7">
      <w:pPr>
        <w:jc w:val="both"/>
        <w:rPr>
          <w:iCs/>
        </w:rPr>
      </w:pPr>
      <w:r>
        <w:rPr>
          <w:iCs/>
        </w:rPr>
        <w:t xml:space="preserve">          Часы по курсу геометрия  распределены следующим образом:</w:t>
      </w:r>
    </w:p>
    <w:p w:rsidR="00AA77F7" w:rsidRDefault="00AA77F7" w:rsidP="00AA77F7">
      <w:pPr>
        <w:ind w:firstLine="360"/>
        <w:jc w:val="both"/>
        <w:rPr>
          <w:iCs/>
        </w:rPr>
      </w:pPr>
    </w:p>
    <w:p w:rsidR="00AA77F7" w:rsidRDefault="00AA77F7" w:rsidP="00AA77F7">
      <w:pPr>
        <w:pStyle w:val="a3"/>
        <w:jc w:val="both"/>
        <w:rPr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61"/>
        <w:gridCol w:w="2955"/>
        <w:gridCol w:w="2352"/>
      </w:tblGrid>
      <w:tr w:rsidR="00AA77F7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Тема по программе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Количество часов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по</w:t>
            </w:r>
            <w:proofErr w:type="gramEnd"/>
          </w:p>
          <w:p w:rsidR="00AA77F7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программе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Л.С.Атанасяна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Количество часов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по</w:t>
            </w:r>
            <w:proofErr w:type="gramEnd"/>
          </w:p>
          <w:p w:rsidR="00AA77F7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рабочей программе</w:t>
            </w:r>
          </w:p>
        </w:tc>
      </w:tr>
      <w:tr w:rsidR="00AA77F7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Default="00AA77F7">
            <w:pPr>
              <w:pStyle w:val="a5"/>
              <w:spacing w:line="240" w:lineRule="auto"/>
              <w:ind w:firstLine="0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>Начальные геометрические</w:t>
            </w:r>
          </w:p>
          <w:p w:rsidR="00AA77F7" w:rsidRDefault="00AA77F7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 xml:space="preserve"> сведения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</w:tr>
      <w:tr w:rsidR="00AA77F7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Default="00AA77F7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Треугольники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</w:t>
            </w:r>
          </w:p>
        </w:tc>
      </w:tr>
      <w:tr w:rsidR="00AA77F7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Default="00AA77F7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Параллельные прямые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</w:tr>
      <w:tr w:rsidR="00AA77F7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Default="00AA77F7">
            <w:pPr>
              <w:pStyle w:val="a5"/>
              <w:spacing w:line="240" w:lineRule="auto"/>
              <w:ind w:firstLine="0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 xml:space="preserve"> Соотношения между сторонами</w:t>
            </w:r>
          </w:p>
          <w:p w:rsidR="00AA77F7" w:rsidRDefault="00AA77F7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 xml:space="preserve"> и углами треугольника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AA77F7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Default="00AA77F7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Повторение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Default="00AA77F7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</w:tr>
      <w:tr w:rsidR="00AA77F7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Default="00C353A4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Резерв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Default="00C353A4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F7" w:rsidRDefault="00C353A4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  <w:p w:rsidR="00C353A4" w:rsidRDefault="00C353A4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353A4" w:rsidTr="00AA77F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3A4" w:rsidRDefault="00C353A4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3A4" w:rsidRDefault="00C353A4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3A4" w:rsidRDefault="00C353A4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52</w:t>
            </w:r>
          </w:p>
        </w:tc>
      </w:tr>
    </w:tbl>
    <w:p w:rsidR="00AA77F7" w:rsidRDefault="00AA77F7" w:rsidP="00AA77F7">
      <w:pPr>
        <w:rPr>
          <w:rFonts w:eastAsia="Times New Roman"/>
          <w:b/>
        </w:rPr>
      </w:pPr>
    </w:p>
    <w:p w:rsidR="00AA77F7" w:rsidRDefault="00AA77F7" w:rsidP="00AA77F7">
      <w:pPr>
        <w:jc w:val="center"/>
        <w:rPr>
          <w:rFonts w:eastAsia="Times New Roman"/>
          <w:b/>
        </w:rPr>
      </w:pPr>
    </w:p>
    <w:p w:rsidR="00AA77F7" w:rsidRDefault="00AA77F7" w:rsidP="00AA77F7">
      <w:pPr>
        <w:jc w:val="center"/>
        <w:rPr>
          <w:rFonts w:eastAsia="Times New Roman"/>
          <w:b/>
        </w:rPr>
      </w:pPr>
    </w:p>
    <w:p w:rsidR="00AA77F7" w:rsidRDefault="00AA77F7" w:rsidP="00AA77F7">
      <w:pPr>
        <w:jc w:val="center"/>
        <w:rPr>
          <w:rFonts w:eastAsia="Times New Roman"/>
          <w:b/>
        </w:rPr>
      </w:pPr>
    </w:p>
    <w:p w:rsidR="00AA77F7" w:rsidRDefault="00AA77F7" w:rsidP="00AA77F7">
      <w:pPr>
        <w:jc w:val="center"/>
        <w:rPr>
          <w:rFonts w:eastAsia="Times New Roman"/>
          <w:b/>
        </w:rPr>
      </w:pPr>
      <w:r>
        <w:rPr>
          <w:rFonts w:eastAsia="Times New Roman"/>
          <w:b/>
        </w:rPr>
        <w:t>Основное содержание</w:t>
      </w:r>
    </w:p>
    <w:p w:rsidR="00AA77F7" w:rsidRDefault="00AA77F7" w:rsidP="00AA77F7">
      <w:pPr>
        <w:rPr>
          <w:rFonts w:eastAsia="Times New Roman"/>
          <w:b/>
        </w:rPr>
      </w:pPr>
      <w:r>
        <w:rPr>
          <w:rFonts w:eastAsia="Times New Roman"/>
          <w:b/>
        </w:rPr>
        <w:t>АЛГЕБРА</w:t>
      </w:r>
    </w:p>
    <w:p w:rsidR="00AA77F7" w:rsidRDefault="00AA77F7" w:rsidP="00AA77F7">
      <w:pPr>
        <w:jc w:val="both"/>
        <w:rPr>
          <w:rFonts w:eastAsia="Times New Roman"/>
          <w:b/>
          <w:bCs/>
        </w:rPr>
      </w:pPr>
      <w:r>
        <w:rPr>
          <w:rFonts w:eastAsia="Times New Roman"/>
          <w:b/>
        </w:rPr>
        <w:t xml:space="preserve">Глава 1. </w:t>
      </w:r>
      <w:r>
        <w:rPr>
          <w:rFonts w:eastAsia="Times New Roman"/>
          <w:b/>
          <w:bCs/>
        </w:rPr>
        <w:t xml:space="preserve">Выражения, тождества, уравнения 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</w:rPr>
      </w:pPr>
      <w:r>
        <w:rPr>
          <w:rFonts w:eastAsia="Times New Roman"/>
        </w:rPr>
        <w:tab/>
        <w:t xml:space="preserve">Числовые выражения с переменными. Простейшие преобразования выражений. Уравнение, корень уравнения. Линейное уравнение с одной переменной. Решение текстовых задач методом составления уравнений. </w:t>
      </w:r>
      <w:r w:rsidRPr="00A14383">
        <w:rPr>
          <w:rFonts w:eastAsia="Times New Roman"/>
          <w:b/>
        </w:rPr>
        <w:t>Статистические характеристики.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eastAsia="Times New Roman"/>
        </w:rPr>
      </w:pPr>
      <w:r>
        <w:rPr>
          <w:rFonts w:eastAsia="Times New Roman"/>
          <w:b/>
        </w:rPr>
        <w:t xml:space="preserve">Цель: </w:t>
      </w:r>
      <w:r>
        <w:rPr>
          <w:rFonts w:eastAsia="Times New Roman"/>
        </w:rPr>
        <w:t>систематизировать и обобщить сведения о преобразованиях алгебраических выражений и решении уравнений с одной переменной.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b/>
        </w:rPr>
      </w:pPr>
      <w:r>
        <w:rPr>
          <w:rFonts w:eastAsia="Times New Roman"/>
          <w:b/>
        </w:rPr>
        <w:t xml:space="preserve">Глава 2. Функции 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b/>
        </w:rPr>
      </w:pPr>
      <w:r>
        <w:rPr>
          <w:rFonts w:eastAsia="Times New Roman"/>
        </w:rPr>
        <w:tab/>
        <w:t>Функция, область определения функции. Вычисление значений функции по формуле. График функции. Прямая пропорциональность и ее график. Линейная функция и её график.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</w:rPr>
      </w:pPr>
      <w:r>
        <w:rPr>
          <w:rFonts w:eastAsia="Times New Roman"/>
          <w:b/>
        </w:rPr>
        <w:tab/>
        <w:t xml:space="preserve">Цель: </w:t>
      </w:r>
      <w:r>
        <w:rPr>
          <w:rFonts w:eastAsia="Times New Roman"/>
        </w:rPr>
        <w:t xml:space="preserve">ознакомить </w:t>
      </w:r>
      <w:proofErr w:type="gramStart"/>
      <w:r>
        <w:rPr>
          <w:rFonts w:eastAsia="Times New Roman"/>
        </w:rPr>
        <w:t>обучающихся</w:t>
      </w:r>
      <w:proofErr w:type="gramEnd"/>
      <w:r>
        <w:rPr>
          <w:rFonts w:eastAsia="Times New Roman"/>
        </w:rPr>
        <w:t xml:space="preserve"> с важнейшими функциональными понятиями и с графиками прямой пропорциональности и линейной функции общего вида.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b/>
        </w:rPr>
      </w:pPr>
      <w:r>
        <w:rPr>
          <w:rFonts w:eastAsia="Times New Roman"/>
          <w:b/>
        </w:rPr>
        <w:t xml:space="preserve">Глава 3. Степень с натуральным показателем 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</w:rPr>
      </w:pPr>
      <w:r>
        <w:rPr>
          <w:rFonts w:eastAsia="Times New Roman"/>
        </w:rPr>
        <w:tab/>
        <w:t xml:space="preserve">Степень с натуральным показателем и ее свойства. Одночлен. Функции </w:t>
      </w:r>
      <w:r>
        <w:rPr>
          <w:rFonts w:eastAsia="Times New Roman"/>
          <w:iCs/>
        </w:rPr>
        <w:t>у</w:t>
      </w:r>
      <w:r>
        <w:rPr>
          <w:rFonts w:eastAsia="Times New Roman"/>
        </w:rPr>
        <w:t>=</w:t>
      </w:r>
      <w:r>
        <w:rPr>
          <w:rFonts w:eastAsia="Times New Roman"/>
          <w:iCs/>
        </w:rPr>
        <w:t>х</w:t>
      </w:r>
      <w:proofErr w:type="gramStart"/>
      <w:r>
        <w:rPr>
          <w:rFonts w:eastAsia="Times New Roman"/>
          <w:iCs/>
          <w:vertAlign w:val="superscript"/>
        </w:rPr>
        <w:t>2</w:t>
      </w:r>
      <w:proofErr w:type="gramEnd"/>
      <w:r>
        <w:rPr>
          <w:rFonts w:eastAsia="Times New Roman"/>
          <w:iCs/>
        </w:rPr>
        <w:t>, у=х</w:t>
      </w:r>
      <w:r>
        <w:rPr>
          <w:rFonts w:eastAsia="Times New Roman"/>
          <w:iCs/>
          <w:vertAlign w:val="superscript"/>
        </w:rPr>
        <w:t>3</w:t>
      </w:r>
      <w:r>
        <w:rPr>
          <w:rFonts w:eastAsia="Times New Roman"/>
        </w:rPr>
        <w:t>и их графики.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</w:rPr>
      </w:pPr>
      <w:r>
        <w:rPr>
          <w:rFonts w:eastAsia="Times New Roman"/>
          <w:b/>
        </w:rPr>
        <w:tab/>
        <w:t>Цель:</w:t>
      </w:r>
      <w:r>
        <w:rPr>
          <w:rFonts w:eastAsia="Times New Roman"/>
        </w:rPr>
        <w:t xml:space="preserve"> выработать умение выполнять действия над степенями с натуральными показателями. </w:t>
      </w:r>
    </w:p>
    <w:p w:rsidR="00AA77F7" w:rsidRDefault="00AA77F7" w:rsidP="00AA77F7">
      <w:pPr>
        <w:jc w:val="both"/>
        <w:rPr>
          <w:rFonts w:eastAsia="Times New Roman"/>
        </w:rPr>
      </w:pPr>
      <w:r>
        <w:rPr>
          <w:rFonts w:eastAsia="Times New Roman"/>
        </w:rPr>
        <w:tab/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</w:rPr>
      </w:pPr>
      <w:r>
        <w:rPr>
          <w:rFonts w:eastAsia="Times New Roman"/>
          <w:b/>
        </w:rPr>
        <w:t xml:space="preserve">Глава 4. </w:t>
      </w:r>
      <w:r>
        <w:rPr>
          <w:rFonts w:eastAsia="Times New Roman"/>
          <w:b/>
          <w:bCs/>
        </w:rPr>
        <w:t xml:space="preserve">Многочлены 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b/>
        </w:rPr>
      </w:pPr>
      <w:r>
        <w:rPr>
          <w:rFonts w:eastAsia="Times New Roman"/>
        </w:rPr>
        <w:tab/>
        <w:t>Многочлен. Сложение, вычитание и умножение многочленов. Разложение многочленов на множители.</w:t>
      </w:r>
    </w:p>
    <w:p w:rsidR="00AA77F7" w:rsidRDefault="00AA77F7" w:rsidP="00AA77F7">
      <w:pPr>
        <w:jc w:val="both"/>
        <w:rPr>
          <w:rFonts w:eastAsia="Times New Roman"/>
        </w:rPr>
      </w:pPr>
      <w:r>
        <w:rPr>
          <w:rFonts w:eastAsia="Times New Roman"/>
          <w:b/>
        </w:rPr>
        <w:tab/>
        <w:t xml:space="preserve">Цель: </w:t>
      </w:r>
      <w:r>
        <w:rPr>
          <w:rFonts w:eastAsia="Times New Roman"/>
        </w:rPr>
        <w:t>выработать умение выполнять сложе</w:t>
      </w:r>
      <w:r>
        <w:rPr>
          <w:rFonts w:eastAsia="Times New Roman"/>
        </w:rPr>
        <w:softHyphen/>
        <w:t xml:space="preserve">ние, вычитание, умножение многочленов и разложение многочленов на множители. 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</w:rPr>
      </w:pPr>
      <w:r>
        <w:rPr>
          <w:rFonts w:eastAsia="Times New Roman"/>
        </w:rPr>
        <w:tab/>
        <w:t xml:space="preserve"> 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b/>
          <w:bCs/>
        </w:rPr>
      </w:pPr>
      <w:r>
        <w:rPr>
          <w:rFonts w:eastAsia="Times New Roman"/>
          <w:b/>
        </w:rPr>
        <w:t>Глава 5.</w:t>
      </w:r>
      <w:r>
        <w:rPr>
          <w:rFonts w:eastAsia="Times New Roman"/>
          <w:b/>
          <w:bCs/>
        </w:rPr>
        <w:t xml:space="preserve">Формулы сокращенного умножения 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Формулы (а - </w:t>
      </w:r>
      <w:r>
        <w:rPr>
          <w:rFonts w:eastAsia="Times New Roman"/>
          <w:iCs/>
          <w:lang w:val="en-US"/>
        </w:rPr>
        <w:t>b</w:t>
      </w:r>
      <w:proofErr w:type="gramStart"/>
      <w:r>
        <w:rPr>
          <w:rFonts w:eastAsia="Times New Roman"/>
        </w:rPr>
        <w:t xml:space="preserve"> )</w:t>
      </w:r>
      <w:proofErr w:type="gramEnd"/>
      <w:r>
        <w:rPr>
          <w:rFonts w:eastAsia="Times New Roman"/>
        </w:rPr>
        <w:t xml:space="preserve">(а + </w:t>
      </w:r>
      <w:r>
        <w:rPr>
          <w:rFonts w:eastAsia="Times New Roman"/>
          <w:iCs/>
          <w:lang w:val="en-US"/>
        </w:rPr>
        <w:t>b</w:t>
      </w:r>
      <w:r>
        <w:rPr>
          <w:rFonts w:eastAsia="Times New Roman"/>
        </w:rPr>
        <w:t xml:space="preserve"> ) = а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 xml:space="preserve"> - </w:t>
      </w:r>
      <w:r>
        <w:rPr>
          <w:rFonts w:eastAsia="Times New Roman"/>
          <w:iCs/>
          <w:lang w:val="en-US"/>
        </w:rPr>
        <w:t>b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 xml:space="preserve">, (а ± </w:t>
      </w:r>
      <w:r>
        <w:rPr>
          <w:rFonts w:eastAsia="Times New Roman"/>
          <w:iCs/>
          <w:lang w:val="en-US"/>
        </w:rPr>
        <w:t>b</w:t>
      </w:r>
      <w:r>
        <w:rPr>
          <w:rFonts w:eastAsia="Times New Roman"/>
          <w:iCs/>
        </w:rPr>
        <w:t>)</w:t>
      </w:r>
      <w:r>
        <w:rPr>
          <w:rFonts w:eastAsia="Times New Roman"/>
          <w:iCs/>
          <w:vertAlign w:val="superscript"/>
        </w:rPr>
        <w:t>2</w:t>
      </w:r>
      <w:r>
        <w:rPr>
          <w:rFonts w:eastAsia="Times New Roman"/>
          <w:iCs/>
        </w:rPr>
        <w:t xml:space="preserve"> = а</w:t>
      </w:r>
      <w:r>
        <w:rPr>
          <w:rFonts w:eastAsia="Times New Roman"/>
          <w:iCs/>
          <w:vertAlign w:val="superscript"/>
        </w:rPr>
        <w:t>2</w:t>
      </w:r>
      <w:r>
        <w:rPr>
          <w:rFonts w:eastAsia="Times New Roman"/>
          <w:iCs/>
        </w:rPr>
        <w:t xml:space="preserve">± 2а </w:t>
      </w:r>
      <w:r>
        <w:rPr>
          <w:rFonts w:eastAsia="Times New Roman"/>
          <w:iCs/>
          <w:lang w:val="en-US"/>
        </w:rPr>
        <w:t>b</w:t>
      </w:r>
      <w:r>
        <w:rPr>
          <w:rFonts w:eastAsia="Times New Roman"/>
          <w:iCs/>
        </w:rPr>
        <w:t xml:space="preserve"> + </w:t>
      </w:r>
      <w:r>
        <w:rPr>
          <w:rFonts w:eastAsia="Times New Roman"/>
          <w:iCs/>
          <w:lang w:val="en-US"/>
        </w:rPr>
        <w:t>b</w:t>
      </w:r>
      <w:r>
        <w:rPr>
          <w:rFonts w:eastAsia="Times New Roman"/>
          <w:iCs/>
          <w:vertAlign w:val="superscript"/>
        </w:rPr>
        <w:t>2</w:t>
      </w:r>
      <w:r>
        <w:rPr>
          <w:rFonts w:eastAsia="Times New Roman"/>
          <w:iCs/>
        </w:rPr>
        <w:t xml:space="preserve">, (а </w:t>
      </w:r>
      <w:r>
        <w:rPr>
          <w:rFonts w:eastAsia="Times New Roman"/>
        </w:rPr>
        <w:t xml:space="preserve">± </w:t>
      </w:r>
      <w:r>
        <w:rPr>
          <w:rFonts w:eastAsia="Times New Roman"/>
          <w:iCs/>
          <w:lang w:val="en-US"/>
        </w:rPr>
        <w:t>b</w:t>
      </w:r>
      <w:r>
        <w:rPr>
          <w:rFonts w:eastAsia="Times New Roman"/>
        </w:rPr>
        <w:t>)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 xml:space="preserve"> = а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 xml:space="preserve"> ± За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  <w:iCs/>
          <w:lang w:val="en-US"/>
        </w:rPr>
        <w:t>b</w:t>
      </w:r>
      <w:r>
        <w:rPr>
          <w:rFonts w:eastAsia="Times New Roman"/>
        </w:rPr>
        <w:t>+ За</w:t>
      </w:r>
      <w:r>
        <w:rPr>
          <w:rFonts w:eastAsia="Times New Roman"/>
          <w:iCs/>
          <w:lang w:val="en-US"/>
        </w:rPr>
        <w:t>b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 xml:space="preserve"> ± </w:t>
      </w:r>
      <w:r>
        <w:rPr>
          <w:rFonts w:eastAsia="Times New Roman"/>
          <w:iCs/>
          <w:lang w:val="en-US"/>
        </w:rPr>
        <w:t>b</w:t>
      </w:r>
      <w:r>
        <w:rPr>
          <w:rFonts w:eastAsia="Times New Roman"/>
          <w:iCs/>
          <w:vertAlign w:val="superscript"/>
        </w:rPr>
        <w:t>3</w:t>
      </w:r>
      <w:r>
        <w:rPr>
          <w:rFonts w:eastAsia="Times New Roman"/>
          <w:iCs/>
        </w:rPr>
        <w:t xml:space="preserve">,  </w:t>
      </w:r>
      <w:r>
        <w:rPr>
          <w:rFonts w:eastAsia="Times New Roman"/>
        </w:rPr>
        <w:t xml:space="preserve">(а ± </w:t>
      </w:r>
      <w:r>
        <w:rPr>
          <w:rFonts w:eastAsia="Times New Roman"/>
          <w:iCs/>
          <w:lang w:val="en-US"/>
        </w:rPr>
        <w:t>b</w:t>
      </w:r>
      <w:r>
        <w:rPr>
          <w:rFonts w:eastAsia="Times New Roman"/>
          <w:iCs/>
        </w:rPr>
        <w:t>)(а</w:t>
      </w:r>
      <w:r>
        <w:rPr>
          <w:rFonts w:eastAsia="Times New Roman"/>
          <w:iCs/>
          <w:vertAlign w:val="superscript"/>
        </w:rPr>
        <w:t xml:space="preserve">2 </w:t>
      </w:r>
      <w:r w:rsidRPr="008075AC">
        <w:rPr>
          <w:rFonts w:eastAsia="Times New Roman"/>
          <w:iCs/>
          <w:position w:val="-4"/>
          <w:vertAlign w:val="superscript"/>
        </w:rPr>
        <w:object w:dxaOrig="195" w:dyaOrig="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9.75pt" o:ole="">
            <v:imagedata r:id="rId5" o:title=""/>
          </v:shape>
          <o:OLEObject Type="Embed" ProgID="Equation.3" ShapeID="_x0000_i1025" DrawAspect="Content" ObjectID="_1097268364" r:id="rId6"/>
        </w:object>
      </w:r>
      <w:r>
        <w:rPr>
          <w:rFonts w:eastAsia="Times New Roman"/>
          <w:iCs/>
        </w:rPr>
        <w:t xml:space="preserve"> а </w:t>
      </w:r>
      <w:r>
        <w:rPr>
          <w:rFonts w:eastAsia="Times New Roman"/>
          <w:iCs/>
          <w:lang w:val="en-US"/>
        </w:rPr>
        <w:t>b</w:t>
      </w:r>
      <w:r>
        <w:rPr>
          <w:rFonts w:eastAsia="Times New Roman"/>
          <w:iCs/>
        </w:rPr>
        <w:t xml:space="preserve"> + </w:t>
      </w:r>
      <w:r>
        <w:rPr>
          <w:rFonts w:eastAsia="Times New Roman"/>
          <w:iCs/>
          <w:lang w:val="en-US"/>
        </w:rPr>
        <w:t>b</w:t>
      </w:r>
      <w:r>
        <w:rPr>
          <w:rFonts w:eastAsia="Times New Roman"/>
          <w:iCs/>
          <w:vertAlign w:val="superscript"/>
        </w:rPr>
        <w:t>2</w:t>
      </w:r>
      <w:r>
        <w:rPr>
          <w:rFonts w:eastAsia="Times New Roman"/>
          <w:iCs/>
        </w:rPr>
        <w:t>)</w:t>
      </w:r>
      <w:r>
        <w:rPr>
          <w:rFonts w:eastAsia="Times New Roman"/>
        </w:rPr>
        <w:t>= а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 xml:space="preserve"> ± </w:t>
      </w:r>
      <w:r>
        <w:rPr>
          <w:rFonts w:eastAsia="Times New Roman"/>
          <w:iCs/>
          <w:lang w:val="en-US"/>
        </w:rPr>
        <w:t>b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. Применение формул сокращённого умножения в преобразованиях выражений.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eastAsia="Times New Roman"/>
        </w:rPr>
      </w:pPr>
      <w:r>
        <w:rPr>
          <w:rFonts w:eastAsia="Times New Roman"/>
          <w:b/>
        </w:rPr>
        <w:t xml:space="preserve">Цель: </w:t>
      </w:r>
      <w:r>
        <w:rPr>
          <w:rFonts w:eastAsia="Times New Roman"/>
        </w:rPr>
        <w:t>выработать умение применять формулы сокращенного умножения в преобразованиях целых выражений в многочлены и в разложении многочленов на множители.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b/>
          <w:bCs/>
        </w:rPr>
      </w:pPr>
      <w:r>
        <w:rPr>
          <w:rFonts w:eastAsia="Times New Roman"/>
          <w:b/>
        </w:rPr>
        <w:t>Глава 6.</w:t>
      </w:r>
      <w:r>
        <w:rPr>
          <w:rFonts w:eastAsia="Times New Roman"/>
          <w:b/>
          <w:bCs/>
        </w:rPr>
        <w:t xml:space="preserve">Системы линейных уравнений 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eastAsia="Times New Roman"/>
        </w:rPr>
      </w:pPr>
      <w:r>
        <w:rPr>
          <w:rFonts w:eastAsia="Times New Roman"/>
        </w:rPr>
        <w:t>Система уравнений. Решение системы двух линейных уравнений с двумя переменными и его геометрическая интерпретация. Решение текстовых задач методом составления систем уравнений.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eastAsia="Times New Roman"/>
        </w:rPr>
      </w:pPr>
      <w:r>
        <w:rPr>
          <w:rFonts w:eastAsia="Times New Roman"/>
          <w:b/>
        </w:rPr>
        <w:t xml:space="preserve">Цель: </w:t>
      </w:r>
      <w:r>
        <w:rPr>
          <w:rFonts w:eastAsia="Times New Roman"/>
        </w:rPr>
        <w:t>ознакомить обучающихся со способом решения систем линейных уравнений с двумя переменными, выработать умение решать системы уравнений и применять их при решении текстовых задач.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eastAsia="Times New Roman"/>
        </w:rPr>
      </w:pP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eastAsia="Times New Roman"/>
          <w:b/>
        </w:rPr>
      </w:pPr>
      <w:r>
        <w:rPr>
          <w:rFonts w:eastAsia="Times New Roman"/>
          <w:b/>
        </w:rPr>
        <w:t>ГЕОМЕТРИЯ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eastAsia="Times New Roman"/>
        </w:rPr>
      </w:pPr>
      <w:r>
        <w:rPr>
          <w:rFonts w:eastAsia="Times New Roman"/>
          <w:b/>
          <w:bCs/>
        </w:rPr>
        <w:t xml:space="preserve">Глава 1.Начальные геометрические сведения 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eastAsia="Times New Roman"/>
        </w:rPr>
      </w:pPr>
      <w:r>
        <w:rPr>
          <w:rFonts w:eastAsia="Times New Roman"/>
        </w:rPr>
        <w:t>Простейшие геометрические фигуры: прямая, точка, отрезок, луч, угол. Понятие равенства геометрических фигур. Сравнение отрезков и углов. Измерение отрезков, длина отрезка. Измерение углов, градусная мера угла. Смежные и вертикальные углы, их свойства. Перпендикулярные прямые.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eastAsia="Times New Roman"/>
        </w:rPr>
      </w:pPr>
      <w:r>
        <w:rPr>
          <w:rFonts w:eastAsia="Times New Roman"/>
          <w:b/>
        </w:rPr>
        <w:t xml:space="preserve">Цель: </w:t>
      </w:r>
      <w:r>
        <w:rPr>
          <w:rFonts w:eastAsia="Times New Roman"/>
        </w:rPr>
        <w:t>систематизировать знания обучающихся о простейших геометрических фигурах и их свойствах; ввести понятие равенства фигур.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eastAsia="Times New Roman"/>
        </w:rPr>
      </w:pPr>
      <w:r>
        <w:rPr>
          <w:rFonts w:eastAsia="Times New Roman"/>
          <w:b/>
          <w:bCs/>
        </w:rPr>
        <w:t xml:space="preserve">Глава 2.Треугольники 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eastAsia="Times New Roman"/>
        </w:rPr>
      </w:pPr>
      <w:r>
        <w:rPr>
          <w:rFonts w:eastAsia="Times New Roman"/>
        </w:rPr>
        <w:t xml:space="preserve">Треугольник. Признаки равенства треугольников. Перпендикуляр </w:t>
      </w:r>
      <w:proofErr w:type="gramStart"/>
      <w:r>
        <w:rPr>
          <w:rFonts w:eastAsia="Times New Roman"/>
        </w:rPr>
        <w:t>к</w:t>
      </w:r>
      <w:proofErr w:type="gramEnd"/>
      <w:r>
        <w:rPr>
          <w:rFonts w:eastAsia="Times New Roman"/>
        </w:rPr>
        <w:t xml:space="preserve"> прямой. Медианы, биссектрисы и высоты треугольника. Равнобедренный треугольник и его свойства. Задачи на построение с помощью циркуля и линейки.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eastAsia="Times New Roman"/>
        </w:rPr>
      </w:pPr>
      <w:r>
        <w:rPr>
          <w:rFonts w:eastAsia="Times New Roman"/>
          <w:b/>
        </w:rPr>
        <w:t xml:space="preserve">Цель: </w:t>
      </w:r>
      <w:r>
        <w:rPr>
          <w:rFonts w:eastAsia="Times New Roman"/>
        </w:rPr>
        <w:t>ввести понятие теоремы; выработать умение доказывать равенство треугольников с помощью изучен</w:t>
      </w:r>
      <w:r>
        <w:rPr>
          <w:rFonts w:eastAsia="Times New Roman"/>
        </w:rPr>
        <w:softHyphen/>
        <w:t>ных признаков; ввести новый класс задач — на построение с помощью циркуля и линейки.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eastAsia="Times New Roman"/>
        </w:rPr>
      </w:pPr>
      <w:r>
        <w:rPr>
          <w:rFonts w:eastAsia="Times New Roman"/>
          <w:b/>
          <w:bCs/>
        </w:rPr>
        <w:t>Глава 3.</w:t>
      </w:r>
      <w:proofErr w:type="gramStart"/>
      <w:r>
        <w:rPr>
          <w:rFonts w:eastAsia="Times New Roman"/>
          <w:b/>
          <w:bCs/>
        </w:rPr>
        <w:t>Параллельные</w:t>
      </w:r>
      <w:proofErr w:type="gramEnd"/>
      <w:r>
        <w:rPr>
          <w:rFonts w:eastAsia="Times New Roman"/>
          <w:b/>
          <w:bCs/>
        </w:rPr>
        <w:t xml:space="preserve"> прямые 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eastAsia="Times New Roman"/>
        </w:rPr>
      </w:pPr>
      <w:r>
        <w:rPr>
          <w:rFonts w:eastAsia="Times New Roman"/>
        </w:rPr>
        <w:t xml:space="preserve">Признаки параллельности </w:t>
      </w:r>
      <w:proofErr w:type="gramStart"/>
      <w:r>
        <w:rPr>
          <w:rFonts w:eastAsia="Times New Roman"/>
        </w:rPr>
        <w:t>прямых</w:t>
      </w:r>
      <w:proofErr w:type="gramEnd"/>
      <w:r>
        <w:rPr>
          <w:rFonts w:eastAsia="Times New Roman"/>
        </w:rPr>
        <w:t xml:space="preserve">. Аксиома </w:t>
      </w:r>
      <w:proofErr w:type="gramStart"/>
      <w:r>
        <w:rPr>
          <w:rFonts w:eastAsia="Times New Roman"/>
        </w:rPr>
        <w:t>параллельных</w:t>
      </w:r>
      <w:proofErr w:type="gramEnd"/>
      <w:r>
        <w:rPr>
          <w:rFonts w:eastAsia="Times New Roman"/>
        </w:rPr>
        <w:t xml:space="preserve"> прямых. Свойства </w:t>
      </w:r>
      <w:proofErr w:type="gramStart"/>
      <w:r>
        <w:rPr>
          <w:rFonts w:eastAsia="Times New Roman"/>
        </w:rPr>
        <w:t>параллельных</w:t>
      </w:r>
      <w:proofErr w:type="gramEnd"/>
      <w:r>
        <w:rPr>
          <w:rFonts w:eastAsia="Times New Roman"/>
        </w:rPr>
        <w:t xml:space="preserve"> прямых.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eastAsia="Times New Roman"/>
        </w:rPr>
      </w:pPr>
      <w:r>
        <w:rPr>
          <w:rFonts w:eastAsia="Times New Roman"/>
          <w:b/>
        </w:rPr>
        <w:t xml:space="preserve">Цель: </w:t>
      </w:r>
      <w:r>
        <w:rPr>
          <w:rFonts w:eastAsia="Times New Roman"/>
        </w:rPr>
        <w:t>ввести одно из важнейших понятий - понятие параллельных прямых; дать первое представление об аксиомах и аксиоматическом методе в геометрии; ввести аксиому параллельных прямых.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Глава 4. Соотношения между сторонами и углами треугольника 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eastAsia="Times New Roman"/>
        </w:rPr>
      </w:pPr>
      <w:r>
        <w:rPr>
          <w:rFonts w:eastAsia="Times New Roman"/>
          <w:bCs/>
        </w:rPr>
        <w:t xml:space="preserve">Сумма углов </w:t>
      </w:r>
      <w:proofErr w:type="spellStart"/>
      <w:r>
        <w:rPr>
          <w:rFonts w:eastAsia="Times New Roman"/>
          <w:bCs/>
        </w:rPr>
        <w:t>треугольника</w:t>
      </w:r>
      <w:proofErr w:type="gramStart"/>
      <w:r>
        <w:rPr>
          <w:rFonts w:eastAsia="Times New Roman"/>
          <w:bCs/>
        </w:rPr>
        <w:t>.С</w:t>
      </w:r>
      <w:proofErr w:type="gramEnd"/>
      <w:r>
        <w:rPr>
          <w:rFonts w:eastAsia="Times New Roman"/>
          <w:bCs/>
        </w:rPr>
        <w:t>оотношение</w:t>
      </w:r>
      <w:proofErr w:type="spellEnd"/>
      <w:r>
        <w:rPr>
          <w:rFonts w:eastAsia="Times New Roman"/>
          <w:bCs/>
        </w:rPr>
        <w:t xml:space="preserve"> между </w:t>
      </w:r>
      <w:proofErr w:type="spellStart"/>
      <w:r>
        <w:rPr>
          <w:rFonts w:eastAsia="Times New Roman"/>
          <w:bCs/>
        </w:rPr>
        <w:t>сторонами</w:t>
      </w:r>
      <w:r>
        <w:rPr>
          <w:rFonts w:eastAsia="Times New Roman"/>
        </w:rPr>
        <w:t>и</w:t>
      </w:r>
      <w:proofErr w:type="spellEnd"/>
      <w:r>
        <w:rPr>
          <w:rFonts w:eastAsia="Times New Roman"/>
        </w:rPr>
        <w:t xml:space="preserve"> углами треугольника. Неравенство треугольника. Прямоугольные треугольники, их свойства и признаки равенства. Расстояние от точки </w:t>
      </w:r>
      <w:proofErr w:type="gramStart"/>
      <w:r>
        <w:rPr>
          <w:rFonts w:eastAsia="Times New Roman"/>
        </w:rPr>
        <w:t>до</w:t>
      </w:r>
      <w:proofErr w:type="gramEnd"/>
      <w:r>
        <w:rPr>
          <w:rFonts w:eastAsia="Times New Roman"/>
        </w:rPr>
        <w:t xml:space="preserve"> прямой. Расстояние между </w:t>
      </w:r>
      <w:proofErr w:type="gramStart"/>
      <w:r>
        <w:rPr>
          <w:rFonts w:eastAsia="Times New Roman"/>
        </w:rPr>
        <w:t>параллельными</w:t>
      </w:r>
      <w:proofErr w:type="gramEnd"/>
      <w:r>
        <w:rPr>
          <w:rFonts w:eastAsia="Times New Roman"/>
        </w:rPr>
        <w:t xml:space="preserve"> прямыми. Построение треугольника по трем элементам.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eastAsia="Times New Roman"/>
        </w:rPr>
      </w:pPr>
      <w:r>
        <w:rPr>
          <w:rFonts w:eastAsia="Times New Roman"/>
          <w:b/>
        </w:rPr>
        <w:t>Цель:</w:t>
      </w:r>
      <w:r>
        <w:rPr>
          <w:rFonts w:eastAsia="Times New Roman"/>
        </w:rPr>
        <w:t xml:space="preserve"> рассмотреть новые интересные и важные свойства треугольников.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Повторение</w:t>
      </w:r>
    </w:p>
    <w:p w:rsidR="00AA77F7" w:rsidRDefault="00AA77F7" w:rsidP="00AA77F7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eastAsia="Times New Roman"/>
        </w:rPr>
      </w:pPr>
      <w:r>
        <w:rPr>
          <w:rFonts w:eastAsia="Times New Roman"/>
          <w:b/>
        </w:rPr>
        <w:t xml:space="preserve">Цель: </w:t>
      </w:r>
      <w:r>
        <w:rPr>
          <w:rFonts w:eastAsia="Times New Roman"/>
        </w:rPr>
        <w:t>Повторение, обобщение и систематизация знаний, умений и навыков за курс математики</w:t>
      </w:r>
      <w:proofErr w:type="gramStart"/>
      <w:r>
        <w:rPr>
          <w:rFonts w:eastAsia="Times New Roman"/>
        </w:rPr>
        <w:t>7</w:t>
      </w:r>
      <w:proofErr w:type="gramEnd"/>
      <w:r>
        <w:rPr>
          <w:rFonts w:eastAsia="Times New Roman"/>
        </w:rPr>
        <w:t xml:space="preserve"> класса.</w:t>
      </w:r>
    </w:p>
    <w:p w:rsidR="00AA77F7" w:rsidRDefault="00AA77F7" w:rsidP="00AA77F7">
      <w:pPr>
        <w:jc w:val="both"/>
        <w:rPr>
          <w:rFonts w:eastAsia="Times New Roman"/>
        </w:rPr>
      </w:pPr>
    </w:p>
    <w:p w:rsidR="00AA77F7" w:rsidRDefault="00AA77F7" w:rsidP="00AA77F7">
      <w:pPr>
        <w:jc w:val="both"/>
        <w:rPr>
          <w:rFonts w:eastAsia="Times New Roman"/>
          <w:b/>
        </w:rPr>
      </w:pPr>
      <w:r>
        <w:rPr>
          <w:rFonts w:eastAsia="Times New Roman"/>
          <w:b/>
        </w:rPr>
        <w:t>В результате изучения курса математики 7 класса обучающиеся должны:</w:t>
      </w:r>
    </w:p>
    <w:p w:rsidR="00AA77F7" w:rsidRDefault="00AA77F7" w:rsidP="00AA77F7">
      <w:pPr>
        <w:jc w:val="both"/>
        <w:rPr>
          <w:rFonts w:eastAsia="Times New Roman"/>
          <w:b/>
        </w:rPr>
      </w:pPr>
      <w:r>
        <w:rPr>
          <w:rFonts w:eastAsia="Times New Roman"/>
          <w:b/>
        </w:rPr>
        <w:t>знать/понимать</w:t>
      </w:r>
    </w:p>
    <w:p w:rsidR="00AA77F7" w:rsidRDefault="00AA77F7" w:rsidP="00AA77F7">
      <w:pPr>
        <w:numPr>
          <w:ilvl w:val="0"/>
          <w:numId w:val="2"/>
        </w:numPr>
        <w:ind w:left="714" w:hanging="357"/>
        <w:jc w:val="both"/>
        <w:rPr>
          <w:rFonts w:eastAsia="Times New Roman"/>
        </w:rPr>
      </w:pPr>
      <w:r>
        <w:rPr>
          <w:rFonts w:eastAsia="Times New Roman"/>
        </w:rPr>
        <w:t>существо понятия математического доказательства; примеры доказательств;</w:t>
      </w:r>
    </w:p>
    <w:p w:rsidR="00AA77F7" w:rsidRDefault="00AA77F7" w:rsidP="00AA77F7">
      <w:pPr>
        <w:numPr>
          <w:ilvl w:val="0"/>
          <w:numId w:val="2"/>
        </w:numPr>
        <w:ind w:left="714" w:hanging="357"/>
        <w:jc w:val="both"/>
        <w:rPr>
          <w:rFonts w:eastAsia="Times New Roman"/>
        </w:rPr>
      </w:pPr>
      <w:r>
        <w:rPr>
          <w:rFonts w:eastAsia="Times New Roman"/>
        </w:rPr>
        <w:t>существо понятия алгоритма; примеры алгоритмов;</w:t>
      </w:r>
    </w:p>
    <w:p w:rsidR="00AA77F7" w:rsidRDefault="00AA77F7" w:rsidP="00AA77F7">
      <w:pPr>
        <w:numPr>
          <w:ilvl w:val="0"/>
          <w:numId w:val="2"/>
        </w:numPr>
        <w:ind w:left="714" w:hanging="357"/>
        <w:jc w:val="both"/>
        <w:rPr>
          <w:rFonts w:eastAsia="Times New Roman"/>
        </w:rPr>
      </w:pPr>
      <w:r>
        <w:rPr>
          <w:rFonts w:eastAsia="Times New Roman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AA77F7" w:rsidRDefault="00AA77F7" w:rsidP="00AA77F7">
      <w:pPr>
        <w:numPr>
          <w:ilvl w:val="0"/>
          <w:numId w:val="2"/>
        </w:numPr>
        <w:ind w:left="714" w:hanging="357"/>
        <w:jc w:val="both"/>
        <w:rPr>
          <w:rFonts w:eastAsia="Times New Roman"/>
        </w:rPr>
      </w:pPr>
      <w:r>
        <w:rPr>
          <w:rFonts w:eastAsia="Times New Roman"/>
        </w:rPr>
        <w:lastRenderedPageBreak/>
        <w:t>как математически определенные функции могут описывать реальные зависимости; приводить примеры такого описания;</w:t>
      </w:r>
    </w:p>
    <w:p w:rsidR="00AA77F7" w:rsidRDefault="00AA77F7" w:rsidP="00AA77F7">
      <w:pPr>
        <w:numPr>
          <w:ilvl w:val="0"/>
          <w:numId w:val="2"/>
        </w:numPr>
        <w:ind w:left="714" w:hanging="357"/>
        <w:jc w:val="both"/>
        <w:rPr>
          <w:rFonts w:eastAsia="Times New Roman"/>
        </w:rPr>
      </w:pPr>
      <w:r>
        <w:rPr>
          <w:rFonts w:eastAsia="Times New Roman"/>
        </w:rPr>
        <w:t>как потребности практики привели математическую науку к необходимости расширения понятия числа;</w:t>
      </w:r>
    </w:p>
    <w:p w:rsidR="00AA77F7" w:rsidRDefault="00AA77F7" w:rsidP="00AA77F7">
      <w:pPr>
        <w:numPr>
          <w:ilvl w:val="0"/>
          <w:numId w:val="2"/>
        </w:numPr>
        <w:ind w:left="714" w:hanging="357"/>
        <w:jc w:val="both"/>
        <w:rPr>
          <w:rFonts w:eastAsia="Times New Roman"/>
        </w:rPr>
      </w:pPr>
      <w:r>
        <w:rPr>
          <w:rFonts w:eastAsia="Times New Roman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AA77F7" w:rsidRDefault="00AA77F7" w:rsidP="00AA77F7">
      <w:pPr>
        <w:numPr>
          <w:ilvl w:val="0"/>
          <w:numId w:val="2"/>
        </w:numPr>
        <w:ind w:left="714" w:hanging="357"/>
        <w:jc w:val="both"/>
        <w:rPr>
          <w:rFonts w:eastAsia="Times New Roman"/>
        </w:rPr>
      </w:pPr>
      <w:r>
        <w:rPr>
          <w:rFonts w:eastAsia="Times New Roman"/>
        </w:rPr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AA77F7" w:rsidRDefault="00AA77F7" w:rsidP="00AA77F7">
      <w:pPr>
        <w:numPr>
          <w:ilvl w:val="0"/>
          <w:numId w:val="2"/>
        </w:numPr>
        <w:ind w:left="714" w:hanging="357"/>
        <w:jc w:val="both"/>
        <w:rPr>
          <w:rFonts w:eastAsia="Times New Roman"/>
        </w:rPr>
      </w:pPr>
      <w:r>
        <w:rPr>
          <w:rFonts w:eastAsia="Times New Roman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</w:t>
      </w:r>
    </w:p>
    <w:p w:rsidR="00AA77F7" w:rsidRDefault="00AA77F7" w:rsidP="00AA77F7">
      <w:pPr>
        <w:pStyle w:val="a7"/>
        <w:jc w:val="both"/>
        <w:rPr>
          <w:b/>
        </w:rPr>
      </w:pPr>
    </w:p>
    <w:p w:rsidR="00967738" w:rsidRDefault="003465A0" w:rsidP="003465A0">
      <w:pPr>
        <w:pStyle w:val="21"/>
        <w:widowControl w:val="0"/>
        <w:spacing w:after="0" w:line="240" w:lineRule="auto"/>
        <w:ind w:firstLine="720"/>
        <w:jc w:val="both"/>
        <w:rPr>
          <w:b/>
          <w:i/>
        </w:rPr>
      </w:pPr>
      <w:r>
        <w:rPr>
          <w:b/>
          <w:i/>
        </w:rPr>
        <w:t>Уметь</w:t>
      </w:r>
    </w:p>
    <w:p w:rsidR="00967738" w:rsidRDefault="00967738" w:rsidP="003465A0">
      <w:pPr>
        <w:pStyle w:val="21"/>
        <w:widowControl w:val="0"/>
        <w:spacing w:after="0" w:line="240" w:lineRule="auto"/>
        <w:ind w:firstLine="720"/>
        <w:jc w:val="both"/>
        <w:rPr>
          <w:b/>
          <w:i/>
        </w:rPr>
      </w:pPr>
      <w:r>
        <w:rPr>
          <w:sz w:val="22"/>
          <w:szCs w:val="22"/>
        </w:rPr>
        <w:t xml:space="preserve"> О</w:t>
      </w:r>
      <w:r w:rsidR="003465A0">
        <w:rPr>
          <w:sz w:val="22"/>
          <w:szCs w:val="22"/>
        </w:rPr>
        <w:t>существлять в буквенных выражениях числовые подстановки и выполнять соответствующие вычисления; сравнивать значения буквенных выражений при заданных значениях входящих в них переменных; применять свойства действий над числами при нахождении значений числовых выражений.</w:t>
      </w:r>
      <w:r>
        <w:rPr>
          <w:b/>
          <w:i/>
        </w:rPr>
        <w:t xml:space="preserve"> </w:t>
      </w:r>
    </w:p>
    <w:p w:rsidR="003465A0" w:rsidRDefault="003465A0" w:rsidP="003465A0">
      <w:pPr>
        <w:pStyle w:val="21"/>
        <w:widowControl w:val="0"/>
        <w:spacing w:after="0" w:line="240" w:lineRule="auto"/>
        <w:ind w:firstLine="720"/>
        <w:jc w:val="both"/>
        <w:rPr>
          <w:color w:val="000000"/>
        </w:rPr>
      </w:pPr>
      <w:r>
        <w:rPr>
          <w:i/>
        </w:rPr>
        <w:t xml:space="preserve"> </w:t>
      </w:r>
      <w:proofErr w:type="gramStart"/>
      <w:r w:rsidR="00967738">
        <w:t>П</w:t>
      </w:r>
      <w:r>
        <w:t>равильно употреблять функциональную терминологию (значение функции, аргумент, график функции, область определение, область значений), понимать ее в тексте, в речи учителя, в формулировке задач; находить значения функций, заданных формулой, таблицей, графиком; решать обратную задачу; строить графики линейной функции, прямой и обратной пропорциональности; интерпретировать в несложных случаях графики реальных зависимостей между величинами, отвечая на поставленные вопросы</w:t>
      </w:r>
      <w:r w:rsidR="00967738">
        <w:t>;</w:t>
      </w:r>
      <w:proofErr w:type="gramEnd"/>
    </w:p>
    <w:p w:rsidR="003465A0" w:rsidRDefault="003465A0" w:rsidP="00967738">
      <w:pPr>
        <w:pStyle w:val="21"/>
        <w:widowControl w:val="0"/>
        <w:spacing w:after="0" w:line="240" w:lineRule="auto"/>
        <w:jc w:val="both"/>
        <w:rPr>
          <w:bCs/>
          <w:color w:val="000000"/>
        </w:rPr>
      </w:pPr>
      <w:r>
        <w:rPr>
          <w:i/>
        </w:rPr>
        <w:t xml:space="preserve"> </w:t>
      </w:r>
      <w:r>
        <w:t>находить значения функций, заданных формулой, таблицей, графиком; решать обратную задачу; строить графики функций у=х</w:t>
      </w:r>
      <w:proofErr w:type="gramStart"/>
      <w:r>
        <w:rPr>
          <w:vertAlign w:val="superscript"/>
        </w:rPr>
        <w:t>2</w:t>
      </w:r>
      <w:proofErr w:type="gramEnd"/>
      <w:r>
        <w:t>, у=х</w:t>
      </w:r>
      <w:r>
        <w:rPr>
          <w:vertAlign w:val="superscript"/>
        </w:rPr>
        <w:t>3</w:t>
      </w:r>
      <w:r>
        <w:t>; выполнять действия со степенями с натуральным показателем; преобразовывать выражения, содержащие степени с натуральным показателем; приводить одночлен к стандартному виду.</w:t>
      </w:r>
    </w:p>
    <w:p w:rsidR="003465A0" w:rsidRDefault="00967738" w:rsidP="003465A0">
      <w:pPr>
        <w:ind w:firstLine="720"/>
      </w:pPr>
      <w:r>
        <w:t xml:space="preserve"> П</w:t>
      </w:r>
      <w:r w:rsidR="003465A0">
        <w:t>риводить многочлен к стандартному виду, выполнять действия с одночленом и многочленом; выполнять разложение многочлена вынесением общего множителя за скобки; умножать многочлен на многочлен, раскладывать многочлен на множители способом группировки, доказывать тождества.</w:t>
      </w:r>
    </w:p>
    <w:p w:rsidR="003465A0" w:rsidRDefault="00967738" w:rsidP="003465A0">
      <w:pPr>
        <w:pStyle w:val="21"/>
        <w:widowControl w:val="0"/>
        <w:spacing w:after="0" w:line="240" w:lineRule="auto"/>
        <w:ind w:firstLine="720"/>
        <w:jc w:val="both"/>
      </w:pPr>
      <w:r>
        <w:rPr>
          <w:i/>
        </w:rPr>
        <w:t>Ч</w:t>
      </w:r>
      <w:r w:rsidR="003465A0">
        <w:t>итать формулы сокращенного умножения, выполнять преобразование выражений применением формул сокращенного умножения: квадрата</w:t>
      </w:r>
      <w:r>
        <w:t xml:space="preserve"> суммы и разности двух выражений</w:t>
      </w:r>
      <w:r w:rsidR="003465A0">
        <w:t>, умножения разности двух выражений на их сумму;  выполнять разложение разности квадратов двух выражений на множители; применять различные способы разложения многочленов на множители; преобразовывать целые выражения; применять преобразование целых выражений при решении задач.</w:t>
      </w:r>
    </w:p>
    <w:p w:rsidR="003465A0" w:rsidRPr="00591132" w:rsidRDefault="00967738" w:rsidP="00591132">
      <w:pPr>
        <w:ind w:firstLine="720"/>
        <w:jc w:val="both"/>
      </w:pPr>
      <w:r>
        <w:rPr>
          <w:i/>
        </w:rPr>
        <w:t>П</w:t>
      </w:r>
      <w:r w:rsidR="003465A0">
        <w:t xml:space="preserve">равильно употреблять термины: «уравнение с двумя переменными», «система»; понимать их в тексте, в речи </w:t>
      </w:r>
      <w:r w:rsidR="003465A0">
        <w:rPr>
          <w:sz w:val="22"/>
          <w:szCs w:val="22"/>
        </w:rPr>
        <w:t>учителя, понимать формулировку задачи «решить систему  уравнений с двумя переменными»; строить некоторые графики уравнения с двумя переменными;  решать системы уравнений с двумя п</w:t>
      </w:r>
      <w:r w:rsidR="00591132">
        <w:rPr>
          <w:sz w:val="22"/>
          <w:szCs w:val="22"/>
        </w:rPr>
        <w:t>еременными различными способами</w:t>
      </w:r>
    </w:p>
    <w:p w:rsidR="003465A0" w:rsidRDefault="003465A0" w:rsidP="00591132">
      <w:pPr>
        <w:rPr>
          <w:rFonts w:ascii="Times" w:hAnsi="Times" w:cs="Times"/>
        </w:rPr>
      </w:pPr>
      <w:r>
        <w:rPr>
          <w:rFonts w:ascii="Times" w:hAnsi="Times" w:cs="Times"/>
        </w:rPr>
        <w:t xml:space="preserve"> </w:t>
      </w:r>
      <w:r w:rsidR="00591132">
        <w:rPr>
          <w:rFonts w:ascii="Times" w:hAnsi="Times" w:cs="Times"/>
        </w:rPr>
        <w:t xml:space="preserve"> И</w:t>
      </w:r>
      <w:r>
        <w:rPr>
          <w:rFonts w:ascii="Times" w:hAnsi="Times" w:cs="Times"/>
        </w:rPr>
        <w:t xml:space="preserve">зображать точки, лучи, отрезки, углы и прямые обозначать их; сравнивать отрезки и углы работать с транспортиром и масштабной линейкой; строить смежные и вертикальные углы. </w:t>
      </w:r>
    </w:p>
    <w:p w:rsidR="003465A0" w:rsidRDefault="00591132" w:rsidP="00591132">
      <w:pPr>
        <w:rPr>
          <w:rFonts w:ascii="Times" w:hAnsi="Times" w:cs="Times"/>
        </w:rPr>
      </w:pPr>
      <w:r>
        <w:rPr>
          <w:rFonts w:ascii="Times" w:hAnsi="Times" w:cs="Times"/>
        </w:rPr>
        <w:t>Приме</w:t>
      </w:r>
      <w:r w:rsidR="003465A0">
        <w:rPr>
          <w:rFonts w:ascii="Times" w:hAnsi="Times" w:cs="Times"/>
        </w:rPr>
        <w:t>нять теоремы в решении задач; строить и распознавать медианы, высоты, биссектрисы; выполнять с помощью циркуля и ли</w:t>
      </w:r>
      <w:r>
        <w:rPr>
          <w:rFonts w:ascii="Times" w:hAnsi="Times" w:cs="Times"/>
        </w:rPr>
        <w:t xml:space="preserve">нейки построения биссектрисы угла; </w:t>
      </w:r>
      <w:r w:rsidR="003465A0">
        <w:rPr>
          <w:rFonts w:ascii="Times" w:hAnsi="Times" w:cs="Times"/>
        </w:rPr>
        <w:t>отрезка</w:t>
      </w:r>
      <w:r>
        <w:rPr>
          <w:rFonts w:ascii="Times" w:hAnsi="Times" w:cs="Times"/>
        </w:rPr>
        <w:t>,</w:t>
      </w:r>
      <w:r w:rsidR="003465A0">
        <w:rPr>
          <w:rFonts w:ascii="Times" w:hAnsi="Times" w:cs="Times"/>
        </w:rPr>
        <w:t xml:space="preserve"> равного </w:t>
      </w:r>
      <w:proofErr w:type="gramStart"/>
      <w:r w:rsidR="003465A0">
        <w:rPr>
          <w:rFonts w:ascii="Times" w:hAnsi="Times" w:cs="Times"/>
        </w:rPr>
        <w:t>данному</w:t>
      </w:r>
      <w:proofErr w:type="gramEnd"/>
      <w:r>
        <w:rPr>
          <w:rFonts w:ascii="Times" w:hAnsi="Times" w:cs="Times"/>
        </w:rPr>
        <w:t>; середины отрезка;</w:t>
      </w:r>
      <w:r w:rsidR="003465A0">
        <w:rPr>
          <w:rFonts w:ascii="Times" w:hAnsi="Times" w:cs="Times"/>
        </w:rPr>
        <w:t xml:space="preserve"> прямую</w:t>
      </w:r>
      <w:r>
        <w:rPr>
          <w:rFonts w:ascii="Times" w:hAnsi="Times" w:cs="Times"/>
        </w:rPr>
        <w:t>,</w:t>
      </w:r>
      <w:r w:rsidR="003465A0">
        <w:rPr>
          <w:rFonts w:ascii="Times" w:hAnsi="Times" w:cs="Times"/>
        </w:rPr>
        <w:t xml:space="preserve"> перпендикулярную данной. </w:t>
      </w:r>
    </w:p>
    <w:p w:rsidR="003465A0" w:rsidRDefault="003465A0" w:rsidP="003465A0">
      <w:pPr>
        <w:ind w:left="684"/>
        <w:rPr>
          <w:rFonts w:ascii="Times" w:hAnsi="Times" w:cs="Times"/>
        </w:rPr>
      </w:pPr>
    </w:p>
    <w:p w:rsidR="003465A0" w:rsidRDefault="00506AFC" w:rsidP="00506AFC">
      <w:pPr>
        <w:rPr>
          <w:rFonts w:ascii="Times" w:hAnsi="Times" w:cs="Times"/>
        </w:rPr>
      </w:pPr>
      <w:r>
        <w:rPr>
          <w:rFonts w:ascii="Times" w:hAnsi="Times" w:cs="Times"/>
        </w:rPr>
        <w:t>У</w:t>
      </w:r>
      <w:r w:rsidR="003465A0">
        <w:rPr>
          <w:rFonts w:ascii="Times" w:hAnsi="Times" w:cs="Times"/>
        </w:rPr>
        <w:t>меть распознавать на рисунке пары односторонних</w:t>
      </w:r>
      <w:r>
        <w:rPr>
          <w:rFonts w:ascii="Times" w:hAnsi="Times" w:cs="Times"/>
        </w:rPr>
        <w:t>, накрест лежащих углов</w:t>
      </w:r>
      <w:r w:rsidR="003465A0">
        <w:rPr>
          <w:rFonts w:ascii="Times" w:hAnsi="Times" w:cs="Times"/>
        </w:rPr>
        <w:t xml:space="preserve"> и соответственных углов, делать вывод о параллельности прямых. </w:t>
      </w:r>
    </w:p>
    <w:p w:rsidR="00E86622" w:rsidRPr="00E86622" w:rsidRDefault="00E86622" w:rsidP="00E86622">
      <w:pPr>
        <w:rPr>
          <w:rFonts w:ascii="Times" w:hAnsi="Times" w:cs="Times"/>
        </w:rPr>
      </w:pPr>
      <w:r>
        <w:rPr>
          <w:rFonts w:eastAsia="Times New Roman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аппарат.</w:t>
      </w:r>
    </w:p>
    <w:p w:rsidR="00E86622" w:rsidRDefault="00E86622" w:rsidP="00E86622">
      <w:pPr>
        <w:jc w:val="both"/>
        <w:rPr>
          <w:rFonts w:eastAsia="Times New Roman"/>
        </w:rPr>
      </w:pPr>
      <w:r>
        <w:rPr>
          <w:rFonts w:eastAsia="Times New Roman"/>
        </w:rPr>
        <w:t xml:space="preserve">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:rsidR="00AA77F7" w:rsidRDefault="00E86622" w:rsidP="00E86622">
      <w:pPr>
        <w:jc w:val="both"/>
        <w:rPr>
          <w:rFonts w:eastAsia="Times New Roman"/>
        </w:rPr>
      </w:pPr>
      <w:r>
        <w:rPr>
          <w:rFonts w:eastAsia="Times New Roman"/>
        </w:rPr>
        <w:lastRenderedPageBreak/>
        <w:t>П</w:t>
      </w:r>
      <w:r w:rsidR="00AA77F7">
        <w:rPr>
          <w:rFonts w:eastAsia="Times New Roman"/>
        </w:rPr>
        <w:t xml:space="preserve">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 w:rsidR="00AA77F7">
        <w:rPr>
          <w:rFonts w:eastAsia="Times New Roman"/>
        </w:rPr>
        <w:t>контрпримеры</w:t>
      </w:r>
      <w:proofErr w:type="spellEnd"/>
      <w:r w:rsidR="00AA77F7">
        <w:rPr>
          <w:rFonts w:eastAsia="Times New Roman"/>
        </w:rPr>
        <w:t xml:space="preserve"> для опровержения утверждений; </w:t>
      </w:r>
    </w:p>
    <w:p w:rsidR="00AA77F7" w:rsidRDefault="00E86622" w:rsidP="00E86622">
      <w:pPr>
        <w:jc w:val="both"/>
        <w:rPr>
          <w:rFonts w:eastAsia="Times New Roman"/>
        </w:rPr>
      </w:pPr>
      <w:r>
        <w:rPr>
          <w:rFonts w:eastAsia="Times New Roman"/>
        </w:rPr>
        <w:t>Р</w:t>
      </w:r>
      <w:r w:rsidR="00AA77F7">
        <w:rPr>
          <w:rFonts w:eastAsia="Times New Roman"/>
        </w:rPr>
        <w:t xml:space="preserve">ешать комбинаторные задачи путем систематического перебора возможных вариантов, </w:t>
      </w:r>
    </w:p>
    <w:p w:rsidR="00AA77F7" w:rsidRDefault="00AA77F7" w:rsidP="00AA77F7">
      <w:pPr>
        <w:ind w:left="702"/>
        <w:jc w:val="both"/>
        <w:rPr>
          <w:rFonts w:eastAsia="Times New Roman"/>
          <w:b/>
        </w:rPr>
      </w:pPr>
      <w:r>
        <w:rPr>
          <w:rFonts w:eastAsia="Times New Roman"/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eastAsia="Times New Roman"/>
          <w:b/>
        </w:rPr>
        <w:t>для</w:t>
      </w:r>
      <w:proofErr w:type="gramEnd"/>
      <w:r>
        <w:rPr>
          <w:rFonts w:eastAsia="Times New Roman"/>
          <w:b/>
        </w:rPr>
        <w:t>:</w:t>
      </w:r>
    </w:p>
    <w:p w:rsidR="00B8268A" w:rsidRPr="0077689E" w:rsidRDefault="00B8268A" w:rsidP="00B8268A">
      <w:pPr>
        <w:numPr>
          <w:ilvl w:val="0"/>
          <w:numId w:val="4"/>
        </w:numPr>
        <w:ind w:left="714" w:hanging="357"/>
        <w:jc w:val="both"/>
        <w:rPr>
          <w:rFonts w:eastAsia="Times New Roman"/>
        </w:rPr>
      </w:pPr>
      <w:r w:rsidRPr="0077689E">
        <w:rPr>
          <w:rFonts w:eastAsia="Times New Roman"/>
        </w:rPr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:rsidR="00B8268A" w:rsidRPr="0077689E" w:rsidRDefault="00B8268A" w:rsidP="00B8268A">
      <w:pPr>
        <w:numPr>
          <w:ilvl w:val="0"/>
          <w:numId w:val="4"/>
        </w:numPr>
        <w:ind w:left="714" w:hanging="357"/>
        <w:jc w:val="both"/>
        <w:rPr>
          <w:rFonts w:eastAsia="Times New Roman"/>
        </w:rPr>
      </w:pPr>
      <w:r w:rsidRPr="0077689E">
        <w:rPr>
          <w:rFonts w:eastAsia="Times New Roman"/>
        </w:rPr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B8268A" w:rsidRPr="0077689E" w:rsidRDefault="00B8268A" w:rsidP="00B8268A">
      <w:pPr>
        <w:numPr>
          <w:ilvl w:val="0"/>
          <w:numId w:val="4"/>
        </w:numPr>
        <w:ind w:left="714" w:hanging="357"/>
        <w:jc w:val="both"/>
        <w:rPr>
          <w:rFonts w:eastAsia="Times New Roman"/>
        </w:rPr>
      </w:pPr>
      <w:r w:rsidRPr="0077689E">
        <w:rPr>
          <w:rFonts w:eastAsia="Times New Roman"/>
        </w:rPr>
        <w:t>интерпретации результатов решения задач с учетом ограничений, связанных с реальными свойствами рассматриваемых процессов и явлений;</w:t>
      </w:r>
    </w:p>
    <w:p w:rsidR="00B8268A" w:rsidRPr="0077689E" w:rsidRDefault="00B8268A" w:rsidP="00B8268A">
      <w:pPr>
        <w:ind w:left="714"/>
        <w:jc w:val="both"/>
        <w:rPr>
          <w:rFonts w:eastAsia="Times New Roman"/>
        </w:rPr>
      </w:pPr>
    </w:p>
    <w:p w:rsidR="00B8268A" w:rsidRDefault="00B8268A" w:rsidP="00AA77F7">
      <w:pPr>
        <w:ind w:left="702"/>
        <w:jc w:val="both"/>
        <w:rPr>
          <w:rFonts w:eastAsia="Times New Roman"/>
        </w:rPr>
      </w:pPr>
    </w:p>
    <w:p w:rsidR="00AA77F7" w:rsidRDefault="00AA77F7" w:rsidP="00AA77F7">
      <w:pPr>
        <w:numPr>
          <w:ilvl w:val="0"/>
          <w:numId w:val="5"/>
        </w:numPr>
        <w:jc w:val="both"/>
        <w:rPr>
          <w:rFonts w:eastAsia="Times New Roman"/>
        </w:rPr>
      </w:pPr>
      <w:r>
        <w:rPr>
          <w:rFonts w:eastAsia="Times New Roman"/>
        </w:rPr>
        <w:t>описания реальных ситуаций на языке геометрии;</w:t>
      </w:r>
    </w:p>
    <w:p w:rsidR="00AA77F7" w:rsidRDefault="00AA77F7" w:rsidP="00AA77F7">
      <w:pPr>
        <w:numPr>
          <w:ilvl w:val="0"/>
          <w:numId w:val="5"/>
        </w:numPr>
        <w:jc w:val="both"/>
        <w:rPr>
          <w:rFonts w:eastAsia="Times New Roman"/>
        </w:rPr>
      </w:pPr>
      <w:r>
        <w:rPr>
          <w:rFonts w:eastAsia="Times New Roman"/>
        </w:rPr>
        <w:t>расчетов, включающих простейшие формулы;</w:t>
      </w:r>
    </w:p>
    <w:p w:rsidR="00AA77F7" w:rsidRDefault="00AA77F7" w:rsidP="00AA77F7">
      <w:pPr>
        <w:numPr>
          <w:ilvl w:val="0"/>
          <w:numId w:val="5"/>
        </w:numPr>
        <w:jc w:val="both"/>
        <w:rPr>
          <w:rFonts w:eastAsia="Times New Roman"/>
        </w:rPr>
      </w:pPr>
      <w:r>
        <w:rPr>
          <w:rFonts w:eastAsia="Times New Roman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AA77F7" w:rsidRPr="00D36361" w:rsidRDefault="00AA77F7" w:rsidP="00AA77F7">
      <w:pPr>
        <w:numPr>
          <w:ilvl w:val="0"/>
          <w:numId w:val="5"/>
        </w:numPr>
        <w:spacing w:after="240"/>
        <w:jc w:val="both"/>
        <w:rPr>
          <w:rFonts w:eastAsia="Times New Roman"/>
          <w:b/>
          <w:i/>
        </w:rPr>
      </w:pPr>
      <w:r>
        <w:rPr>
          <w:rFonts w:eastAsia="Times New Roman"/>
        </w:rPr>
        <w:t>построений геометрическими инструментами (линейка, угольник, циркуль, транспортир).</w:t>
      </w:r>
    </w:p>
    <w:p w:rsidR="00D36361" w:rsidRPr="0077689E" w:rsidRDefault="00D36361" w:rsidP="00D36361">
      <w:pPr>
        <w:numPr>
          <w:ilvl w:val="0"/>
          <w:numId w:val="5"/>
        </w:numPr>
        <w:jc w:val="both"/>
        <w:rPr>
          <w:rFonts w:eastAsia="Times New Roman"/>
        </w:rPr>
      </w:pPr>
      <w:r w:rsidRPr="0077689E">
        <w:rPr>
          <w:rFonts w:eastAsia="Times New Roman"/>
        </w:rPr>
        <w:t>выстраивания аргументации при доказательстве (в форме монолога и диалога);</w:t>
      </w:r>
    </w:p>
    <w:p w:rsidR="00D36361" w:rsidRPr="0077689E" w:rsidRDefault="00D36361" w:rsidP="00D36361">
      <w:pPr>
        <w:numPr>
          <w:ilvl w:val="0"/>
          <w:numId w:val="5"/>
        </w:numPr>
        <w:jc w:val="both"/>
        <w:rPr>
          <w:rFonts w:eastAsia="Times New Roman"/>
        </w:rPr>
      </w:pPr>
      <w:r w:rsidRPr="0077689E">
        <w:rPr>
          <w:rFonts w:eastAsia="Times New Roman"/>
        </w:rPr>
        <w:t xml:space="preserve">распознавания логически некорректных рассуждений; </w:t>
      </w:r>
    </w:p>
    <w:p w:rsidR="00D36361" w:rsidRPr="0077689E" w:rsidRDefault="00D36361" w:rsidP="00D36361">
      <w:pPr>
        <w:numPr>
          <w:ilvl w:val="0"/>
          <w:numId w:val="5"/>
        </w:numPr>
        <w:jc w:val="both"/>
        <w:rPr>
          <w:rFonts w:eastAsia="Times New Roman"/>
        </w:rPr>
      </w:pPr>
      <w:r w:rsidRPr="0077689E">
        <w:rPr>
          <w:rFonts w:eastAsia="Times New Roman"/>
        </w:rPr>
        <w:t>записи математических утверждений, доказательств;</w:t>
      </w:r>
    </w:p>
    <w:p w:rsidR="00D36361" w:rsidRPr="0077689E" w:rsidRDefault="00D36361" w:rsidP="00D36361">
      <w:pPr>
        <w:numPr>
          <w:ilvl w:val="0"/>
          <w:numId w:val="5"/>
        </w:numPr>
        <w:jc w:val="both"/>
        <w:rPr>
          <w:rFonts w:eastAsia="Times New Roman"/>
        </w:rPr>
      </w:pPr>
      <w:r w:rsidRPr="0077689E">
        <w:rPr>
          <w:rFonts w:eastAsia="Times New Roman"/>
        </w:rPr>
        <w:t>анализа реальных числовых данных, представленных в виде диаграмм, графиков, таблиц;</w:t>
      </w:r>
    </w:p>
    <w:p w:rsidR="00D36361" w:rsidRPr="0077689E" w:rsidRDefault="00D36361" w:rsidP="00D36361">
      <w:pPr>
        <w:numPr>
          <w:ilvl w:val="0"/>
          <w:numId w:val="5"/>
        </w:numPr>
        <w:jc w:val="both"/>
        <w:rPr>
          <w:rFonts w:eastAsia="Times New Roman"/>
        </w:rPr>
      </w:pPr>
      <w:r w:rsidRPr="0077689E">
        <w:rPr>
          <w:rFonts w:eastAsia="Times New Roman"/>
        </w:rPr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D36361" w:rsidRPr="0077689E" w:rsidRDefault="00D36361" w:rsidP="00D36361">
      <w:pPr>
        <w:numPr>
          <w:ilvl w:val="0"/>
          <w:numId w:val="5"/>
        </w:numPr>
        <w:jc w:val="both"/>
        <w:rPr>
          <w:rFonts w:eastAsia="Times New Roman"/>
        </w:rPr>
      </w:pPr>
      <w:r w:rsidRPr="0077689E">
        <w:rPr>
          <w:rFonts w:eastAsia="Times New Roman"/>
        </w:rPr>
        <w:t>решения учебных и практических задач, требующих систематического перебора вариантов;</w:t>
      </w:r>
    </w:p>
    <w:p w:rsidR="00D36361" w:rsidRPr="0077689E" w:rsidRDefault="00D36361" w:rsidP="00D36361">
      <w:pPr>
        <w:numPr>
          <w:ilvl w:val="0"/>
          <w:numId w:val="5"/>
        </w:numPr>
        <w:jc w:val="both"/>
        <w:rPr>
          <w:rFonts w:eastAsia="Times New Roman"/>
        </w:rPr>
      </w:pPr>
      <w:r w:rsidRPr="0077689E">
        <w:rPr>
          <w:rFonts w:eastAsia="Times New Roman"/>
        </w:rPr>
        <w:t>понимания статистических утверждений.</w:t>
      </w:r>
    </w:p>
    <w:p w:rsidR="00D36361" w:rsidRDefault="00D36361" w:rsidP="00AA77F7">
      <w:pPr>
        <w:numPr>
          <w:ilvl w:val="0"/>
          <w:numId w:val="5"/>
        </w:numPr>
        <w:spacing w:after="240"/>
        <w:jc w:val="both"/>
        <w:rPr>
          <w:rFonts w:eastAsia="Times New Roman"/>
          <w:b/>
          <w:i/>
        </w:rPr>
      </w:pPr>
    </w:p>
    <w:p w:rsidR="00AA77F7" w:rsidRDefault="00AA77F7" w:rsidP="00AA77F7">
      <w:pPr>
        <w:pStyle w:val="a7"/>
        <w:numPr>
          <w:ilvl w:val="0"/>
          <w:numId w:val="5"/>
        </w:numPr>
        <w:ind w:right="-464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Принятые сокращения в календарно-тематическом планировании:</w:t>
      </w:r>
    </w:p>
    <w:p w:rsidR="00AA77F7" w:rsidRDefault="00AA77F7" w:rsidP="00AA77F7">
      <w:pPr>
        <w:pStyle w:val="a7"/>
        <w:ind w:left="1080" w:right="-464"/>
        <w:rPr>
          <w:b/>
          <w:i/>
          <w:sz w:val="28"/>
          <w:szCs w:val="28"/>
        </w:rPr>
      </w:pPr>
    </w:p>
    <w:p w:rsidR="00AA77F7" w:rsidRDefault="00AA77F7" w:rsidP="00AA77F7">
      <w:pPr>
        <w:pStyle w:val="a7"/>
        <w:numPr>
          <w:ilvl w:val="0"/>
          <w:numId w:val="5"/>
        </w:numPr>
        <w:ind w:right="-464"/>
        <w:rPr>
          <w:sz w:val="28"/>
          <w:szCs w:val="28"/>
        </w:rPr>
      </w:pPr>
      <w:r>
        <w:rPr>
          <w:b/>
          <w:sz w:val="28"/>
          <w:szCs w:val="28"/>
        </w:rPr>
        <w:t>УОНМ</w:t>
      </w:r>
      <w:r>
        <w:rPr>
          <w:sz w:val="28"/>
          <w:szCs w:val="28"/>
        </w:rPr>
        <w:t xml:space="preserve"> - урок ознакомления с новым материалом</w:t>
      </w:r>
    </w:p>
    <w:p w:rsidR="00AA77F7" w:rsidRDefault="00AA77F7" w:rsidP="00AA77F7">
      <w:pPr>
        <w:pStyle w:val="a7"/>
        <w:numPr>
          <w:ilvl w:val="0"/>
          <w:numId w:val="5"/>
        </w:numPr>
        <w:ind w:right="-464"/>
        <w:rPr>
          <w:sz w:val="28"/>
          <w:szCs w:val="28"/>
        </w:rPr>
      </w:pPr>
      <w:r>
        <w:rPr>
          <w:b/>
          <w:sz w:val="28"/>
          <w:szCs w:val="28"/>
        </w:rPr>
        <w:t>УЗИМ</w:t>
      </w:r>
      <w:r>
        <w:rPr>
          <w:sz w:val="28"/>
          <w:szCs w:val="28"/>
        </w:rPr>
        <w:t xml:space="preserve"> - урок закрепления изученного материала</w:t>
      </w:r>
    </w:p>
    <w:p w:rsidR="00AA77F7" w:rsidRDefault="00AA77F7" w:rsidP="00AA77F7">
      <w:pPr>
        <w:pStyle w:val="a7"/>
        <w:numPr>
          <w:ilvl w:val="0"/>
          <w:numId w:val="5"/>
        </w:numPr>
        <w:ind w:right="-464"/>
        <w:rPr>
          <w:sz w:val="28"/>
          <w:szCs w:val="28"/>
        </w:rPr>
      </w:pPr>
      <w:r>
        <w:rPr>
          <w:b/>
          <w:sz w:val="28"/>
          <w:szCs w:val="28"/>
        </w:rPr>
        <w:t>УПЗУ</w:t>
      </w:r>
      <w:r>
        <w:rPr>
          <w:sz w:val="28"/>
          <w:szCs w:val="28"/>
        </w:rPr>
        <w:t xml:space="preserve"> – урок применения знаний и умений</w:t>
      </w:r>
    </w:p>
    <w:p w:rsidR="00AA77F7" w:rsidRDefault="00AA77F7" w:rsidP="00AA77F7">
      <w:pPr>
        <w:pStyle w:val="a7"/>
        <w:numPr>
          <w:ilvl w:val="0"/>
          <w:numId w:val="5"/>
        </w:numPr>
        <w:ind w:right="-464"/>
        <w:rPr>
          <w:sz w:val="28"/>
          <w:szCs w:val="28"/>
        </w:rPr>
      </w:pPr>
      <w:r>
        <w:rPr>
          <w:b/>
          <w:sz w:val="28"/>
          <w:szCs w:val="28"/>
        </w:rPr>
        <w:t>КУ</w:t>
      </w:r>
      <w:r>
        <w:rPr>
          <w:sz w:val="28"/>
          <w:szCs w:val="28"/>
        </w:rPr>
        <w:t xml:space="preserve"> – комбинированный урок</w:t>
      </w:r>
    </w:p>
    <w:p w:rsidR="00AA77F7" w:rsidRDefault="00AA77F7" w:rsidP="00AA77F7">
      <w:pPr>
        <w:pStyle w:val="a7"/>
        <w:numPr>
          <w:ilvl w:val="0"/>
          <w:numId w:val="5"/>
        </w:numPr>
        <w:ind w:right="-464"/>
        <w:rPr>
          <w:sz w:val="28"/>
          <w:szCs w:val="28"/>
        </w:rPr>
      </w:pPr>
      <w:r>
        <w:rPr>
          <w:b/>
          <w:sz w:val="28"/>
          <w:szCs w:val="28"/>
        </w:rPr>
        <w:t xml:space="preserve">КЗУ </w:t>
      </w:r>
      <w:r>
        <w:rPr>
          <w:sz w:val="28"/>
          <w:szCs w:val="28"/>
        </w:rPr>
        <w:t>- контроль знаний и умений</w:t>
      </w:r>
    </w:p>
    <w:p w:rsidR="00AA77F7" w:rsidRDefault="00AA77F7" w:rsidP="00AA77F7">
      <w:pPr>
        <w:pStyle w:val="a7"/>
        <w:numPr>
          <w:ilvl w:val="0"/>
          <w:numId w:val="5"/>
        </w:numPr>
        <w:ind w:right="-464"/>
        <w:rPr>
          <w:sz w:val="28"/>
          <w:szCs w:val="28"/>
        </w:rPr>
      </w:pPr>
      <w:r>
        <w:rPr>
          <w:b/>
          <w:sz w:val="28"/>
          <w:szCs w:val="28"/>
        </w:rPr>
        <w:t>УОСЗ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–у</w:t>
      </w:r>
      <w:proofErr w:type="gramEnd"/>
      <w:r>
        <w:rPr>
          <w:sz w:val="28"/>
          <w:szCs w:val="28"/>
        </w:rPr>
        <w:t>рок обобщения и систематизация знаний</w:t>
      </w:r>
    </w:p>
    <w:p w:rsidR="00AA77F7" w:rsidRDefault="00AA77F7" w:rsidP="00AA77F7">
      <w:pPr>
        <w:pStyle w:val="a7"/>
        <w:ind w:left="1080" w:right="-464"/>
        <w:rPr>
          <w:sz w:val="28"/>
          <w:szCs w:val="28"/>
        </w:rPr>
      </w:pPr>
    </w:p>
    <w:tbl>
      <w:tblPr>
        <w:tblStyle w:val="a8"/>
        <w:tblW w:w="0" w:type="auto"/>
        <w:tblLook w:val="01E0"/>
      </w:tblPr>
      <w:tblGrid>
        <w:gridCol w:w="9571"/>
      </w:tblGrid>
      <w:tr w:rsidR="00AA77F7" w:rsidTr="00AA77F7">
        <w:trPr>
          <w:trHeight w:val="309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F7" w:rsidRDefault="00AA77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деятельности</w:t>
            </w:r>
          </w:p>
        </w:tc>
      </w:tr>
      <w:tr w:rsidR="00AA77F7" w:rsidTr="00AA77F7">
        <w:trPr>
          <w:trHeight w:val="309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F7" w:rsidRDefault="00AA7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ПРЗ – практикум по решению задач</w:t>
            </w:r>
          </w:p>
        </w:tc>
      </w:tr>
      <w:tr w:rsidR="00AA77F7" w:rsidTr="00AA77F7">
        <w:trPr>
          <w:trHeight w:val="309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F7" w:rsidRDefault="00AA7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ВТУ – выполнение тренировочных упражнений</w:t>
            </w:r>
          </w:p>
        </w:tc>
      </w:tr>
      <w:tr w:rsidR="00AA77F7" w:rsidTr="00AA77F7">
        <w:trPr>
          <w:trHeight w:val="309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F7" w:rsidRDefault="00AA7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МД – математический диктант</w:t>
            </w:r>
          </w:p>
        </w:tc>
      </w:tr>
      <w:tr w:rsidR="00AA77F7" w:rsidTr="00AA77F7">
        <w:trPr>
          <w:trHeight w:val="324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F7" w:rsidRDefault="00AA77F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СР</w:t>
            </w:r>
            <w:proofErr w:type="gramEnd"/>
            <w:r>
              <w:rPr>
                <w:sz w:val="28"/>
                <w:szCs w:val="28"/>
              </w:rPr>
              <w:t xml:space="preserve"> – самостоятельная работа</w:t>
            </w:r>
          </w:p>
        </w:tc>
      </w:tr>
      <w:tr w:rsidR="00AA77F7" w:rsidTr="00AA77F7">
        <w:trPr>
          <w:trHeight w:val="324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F7" w:rsidRDefault="00AA77F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</w:t>
            </w:r>
            <w:proofErr w:type="gramEnd"/>
            <w:r>
              <w:rPr>
                <w:sz w:val="28"/>
                <w:szCs w:val="28"/>
              </w:rPr>
              <w:t xml:space="preserve"> – практическая работа</w:t>
            </w:r>
          </w:p>
        </w:tc>
      </w:tr>
      <w:tr w:rsidR="00AA77F7" w:rsidTr="00AA77F7">
        <w:trPr>
          <w:trHeight w:val="324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F7" w:rsidRDefault="00AA77F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ИЗ</w:t>
            </w:r>
            <w:proofErr w:type="gramEnd"/>
            <w:r>
              <w:rPr>
                <w:sz w:val="28"/>
                <w:szCs w:val="28"/>
              </w:rPr>
              <w:t xml:space="preserve"> – индивидуальное задание по дидактическим  материалам или карточкам</w:t>
            </w:r>
          </w:p>
        </w:tc>
      </w:tr>
      <w:tr w:rsidR="00AA77F7" w:rsidTr="00AA77F7">
        <w:trPr>
          <w:trHeight w:val="324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F7" w:rsidRDefault="00AA7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КР – контрольная работа</w:t>
            </w:r>
          </w:p>
        </w:tc>
      </w:tr>
      <w:tr w:rsidR="00AA77F7" w:rsidTr="00AA77F7">
        <w:trPr>
          <w:trHeight w:val="324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F7" w:rsidRDefault="00AA7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ПРУ – проектная деятельность учащихся</w:t>
            </w:r>
          </w:p>
        </w:tc>
      </w:tr>
      <w:tr w:rsidR="00AA77F7" w:rsidTr="00AA77F7">
        <w:trPr>
          <w:trHeight w:val="324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F7" w:rsidRDefault="00AA7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ПС – подготовка тематического сообщения</w:t>
            </w:r>
          </w:p>
        </w:tc>
      </w:tr>
      <w:tr w:rsidR="00AA77F7" w:rsidTr="00AA77F7">
        <w:trPr>
          <w:trHeight w:val="324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F7" w:rsidRDefault="00AA7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 - тестирование</w:t>
            </w:r>
          </w:p>
        </w:tc>
      </w:tr>
      <w:tr w:rsidR="00AA77F7" w:rsidTr="00AA77F7">
        <w:trPr>
          <w:trHeight w:val="324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F7" w:rsidRDefault="00AA7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РТЗ – решение типовых задач</w:t>
            </w:r>
          </w:p>
        </w:tc>
      </w:tr>
      <w:tr w:rsidR="00AA77F7" w:rsidTr="00AA77F7">
        <w:trPr>
          <w:trHeight w:val="324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F7" w:rsidRDefault="00AA7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ДТ – доказательство теоремы</w:t>
            </w:r>
          </w:p>
        </w:tc>
      </w:tr>
      <w:tr w:rsidR="00AA77F7" w:rsidTr="00AA77F7">
        <w:trPr>
          <w:trHeight w:val="324"/>
        </w:trPr>
        <w:tc>
          <w:tcPr>
            <w:tcW w:w="10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F7" w:rsidRDefault="00AA7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 – работа над ошибками</w:t>
            </w:r>
          </w:p>
        </w:tc>
      </w:tr>
    </w:tbl>
    <w:p w:rsidR="00AA77F7" w:rsidRDefault="00AA77F7" w:rsidP="00AA77F7">
      <w:pPr>
        <w:pStyle w:val="a7"/>
        <w:numPr>
          <w:ilvl w:val="0"/>
          <w:numId w:val="5"/>
        </w:numPr>
        <w:ind w:right="-464"/>
        <w:jc w:val="center"/>
        <w:rPr>
          <w:sz w:val="28"/>
          <w:szCs w:val="28"/>
        </w:rPr>
      </w:pPr>
    </w:p>
    <w:p w:rsidR="00AA77F7" w:rsidRDefault="00AA77F7" w:rsidP="00AA77F7">
      <w:pPr>
        <w:spacing w:after="240"/>
        <w:jc w:val="both"/>
        <w:rPr>
          <w:rFonts w:eastAsia="Times New Roman"/>
        </w:rPr>
      </w:pPr>
    </w:p>
    <w:p w:rsidR="00AA77F7" w:rsidRDefault="00AA77F7" w:rsidP="00AA77F7">
      <w:pPr>
        <w:spacing w:after="240"/>
        <w:jc w:val="both"/>
        <w:rPr>
          <w:rFonts w:eastAsia="Times New Roman"/>
        </w:rPr>
      </w:pPr>
    </w:p>
    <w:p w:rsidR="00AA77F7" w:rsidRDefault="00AA77F7" w:rsidP="00AA77F7">
      <w:pPr>
        <w:spacing w:after="240"/>
        <w:jc w:val="both"/>
        <w:rPr>
          <w:rFonts w:eastAsia="Times New Roman"/>
        </w:rPr>
      </w:pPr>
    </w:p>
    <w:p w:rsidR="00AA77F7" w:rsidRDefault="00AA77F7" w:rsidP="00AA77F7">
      <w:pPr>
        <w:spacing w:after="200"/>
        <w:ind w:right="-464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Календарно - тематическое планирование</w:t>
      </w:r>
    </w:p>
    <w:p w:rsidR="00AA77F7" w:rsidRDefault="00AA77F7" w:rsidP="00AA77F7">
      <w:pPr>
        <w:spacing w:after="200"/>
        <w:ind w:left="-1260" w:right="-464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по математике</w:t>
      </w:r>
    </w:p>
    <w:p w:rsidR="00AA77F7" w:rsidRDefault="00AA77F7" w:rsidP="00AA77F7">
      <w:pPr>
        <w:ind w:left="-1260" w:right="-464"/>
        <w:rPr>
          <w:u w:val="single"/>
          <w:lang w:eastAsia="en-US"/>
        </w:rPr>
      </w:pPr>
      <w:r>
        <w:rPr>
          <w:lang w:eastAsia="en-US"/>
        </w:rPr>
        <w:t xml:space="preserve">Класс </w:t>
      </w:r>
      <w:r>
        <w:rPr>
          <w:u w:val="single"/>
          <w:lang w:eastAsia="en-US"/>
        </w:rPr>
        <w:t xml:space="preserve">    7</w:t>
      </w:r>
    </w:p>
    <w:p w:rsidR="00AA77F7" w:rsidRDefault="00AA77F7" w:rsidP="00AA77F7">
      <w:pPr>
        <w:ind w:left="-1260" w:right="-464"/>
        <w:rPr>
          <w:u w:val="single"/>
          <w:lang w:eastAsia="en-US"/>
        </w:rPr>
      </w:pPr>
      <w:r>
        <w:rPr>
          <w:lang w:eastAsia="en-US"/>
        </w:rPr>
        <w:t xml:space="preserve">Учитель  </w:t>
      </w:r>
      <w:r>
        <w:rPr>
          <w:i/>
          <w:lang w:eastAsia="en-US"/>
        </w:rPr>
        <w:t>Зиновьева Н.Н.</w:t>
      </w:r>
    </w:p>
    <w:p w:rsidR="00AA77F7" w:rsidRDefault="00AA77F7" w:rsidP="00AA77F7">
      <w:pPr>
        <w:ind w:left="-1260" w:right="-464"/>
        <w:rPr>
          <w:lang w:eastAsia="en-US"/>
        </w:rPr>
      </w:pPr>
      <w:r>
        <w:rPr>
          <w:lang w:eastAsia="en-US"/>
        </w:rPr>
        <w:t>Количество часов  175</w:t>
      </w:r>
    </w:p>
    <w:p w:rsidR="00AA77F7" w:rsidRDefault="00AA77F7" w:rsidP="00AA77F7">
      <w:pPr>
        <w:ind w:left="-1260" w:right="-464"/>
        <w:rPr>
          <w:i/>
          <w:lang w:eastAsia="en-US"/>
        </w:rPr>
      </w:pPr>
      <w:r>
        <w:rPr>
          <w:lang w:eastAsia="en-US"/>
        </w:rPr>
        <w:t>Всего</w:t>
      </w:r>
      <w:r>
        <w:rPr>
          <w:i/>
          <w:lang w:eastAsia="en-US"/>
        </w:rPr>
        <w:t xml:space="preserve"> 175ч</w:t>
      </w:r>
      <w:proofErr w:type="gramStart"/>
      <w:r>
        <w:rPr>
          <w:i/>
          <w:lang w:eastAsia="en-US"/>
        </w:rPr>
        <w:t xml:space="preserve"> ;</w:t>
      </w:r>
      <w:proofErr w:type="gramEnd"/>
      <w:r>
        <w:rPr>
          <w:i/>
          <w:lang w:eastAsia="en-US"/>
        </w:rPr>
        <w:t xml:space="preserve"> </w:t>
      </w:r>
      <w:r>
        <w:rPr>
          <w:lang w:eastAsia="en-US"/>
        </w:rPr>
        <w:t>в неделю</w:t>
      </w:r>
      <w:r>
        <w:rPr>
          <w:i/>
          <w:lang w:eastAsia="en-US"/>
        </w:rPr>
        <w:t xml:space="preserve"> 5 часов</w:t>
      </w:r>
    </w:p>
    <w:p w:rsidR="00AA77F7" w:rsidRDefault="00AA77F7" w:rsidP="00AA77F7">
      <w:pPr>
        <w:ind w:left="-1260" w:right="-464"/>
        <w:rPr>
          <w:i/>
          <w:lang w:eastAsia="en-US"/>
        </w:rPr>
      </w:pPr>
      <w:r>
        <w:rPr>
          <w:i/>
          <w:lang w:eastAsia="en-US"/>
        </w:rPr>
        <w:t>Алгебра в 1 четверти 5ч в неделю, во 2-4 четвертях  3ч в неделю, геометрия</w:t>
      </w:r>
    </w:p>
    <w:p w:rsidR="00AA77F7" w:rsidRDefault="00AA77F7" w:rsidP="00AA77F7">
      <w:pPr>
        <w:ind w:left="-1260" w:right="-464"/>
        <w:rPr>
          <w:i/>
          <w:lang w:eastAsia="en-US"/>
        </w:rPr>
      </w:pPr>
      <w:r>
        <w:rPr>
          <w:i/>
          <w:lang w:eastAsia="en-US"/>
        </w:rPr>
        <w:t>2  часа  в неделю во 2-4 четвертях</w:t>
      </w:r>
    </w:p>
    <w:p w:rsidR="00AA77F7" w:rsidRDefault="00AA77F7" w:rsidP="00AA77F7">
      <w:pPr>
        <w:ind w:left="-1260" w:right="-464"/>
        <w:rPr>
          <w:i/>
          <w:lang w:eastAsia="en-US"/>
        </w:rPr>
      </w:pPr>
      <w:r>
        <w:rPr>
          <w:lang w:eastAsia="en-US"/>
        </w:rPr>
        <w:t xml:space="preserve">Плановых  контрольных  работ  </w:t>
      </w:r>
      <w:r>
        <w:rPr>
          <w:i/>
          <w:lang w:eastAsia="en-US"/>
        </w:rPr>
        <w:t>14</w:t>
      </w:r>
      <w:r>
        <w:rPr>
          <w:lang w:eastAsia="en-US"/>
        </w:rPr>
        <w:t xml:space="preserve">; зачётов  </w:t>
      </w:r>
      <w:r>
        <w:rPr>
          <w:i/>
          <w:lang w:eastAsia="en-US"/>
        </w:rPr>
        <w:t>0</w:t>
      </w:r>
      <w:r w:rsidR="001E7A86">
        <w:rPr>
          <w:lang w:eastAsia="en-US"/>
        </w:rPr>
        <w:t>; самостоятельных работ 34</w:t>
      </w:r>
      <w:r>
        <w:rPr>
          <w:lang w:eastAsia="en-US"/>
        </w:rPr>
        <w:t xml:space="preserve">, тестов </w:t>
      </w:r>
      <w:r>
        <w:rPr>
          <w:i/>
          <w:lang w:eastAsia="en-US"/>
        </w:rPr>
        <w:t xml:space="preserve"> 14</w:t>
      </w:r>
    </w:p>
    <w:p w:rsidR="00AA77F7" w:rsidRDefault="00AA77F7" w:rsidP="00AA77F7">
      <w:pPr>
        <w:ind w:left="-1260" w:right="-464"/>
        <w:rPr>
          <w:lang w:eastAsia="en-US"/>
        </w:rPr>
      </w:pPr>
      <w:r>
        <w:rPr>
          <w:lang w:eastAsia="en-US"/>
        </w:rPr>
        <w:t>Административных контрольных работ 2</w:t>
      </w:r>
    </w:p>
    <w:p w:rsidR="00AA77F7" w:rsidRDefault="00AA77F7" w:rsidP="00AA77F7">
      <w:pPr>
        <w:rPr>
          <w:b/>
          <w:lang w:eastAsia="en-US"/>
        </w:rPr>
      </w:pPr>
      <w:r>
        <w:rPr>
          <w:b/>
          <w:lang w:eastAsia="en-US"/>
        </w:rPr>
        <w:t>Учебники:</w:t>
      </w:r>
    </w:p>
    <w:p w:rsidR="00AA77F7" w:rsidRDefault="00AA77F7" w:rsidP="00AA77F7">
      <w:pPr>
        <w:rPr>
          <w:lang w:eastAsia="en-US"/>
        </w:rPr>
      </w:pPr>
      <w:r>
        <w:rPr>
          <w:lang w:eastAsia="en-US"/>
        </w:rPr>
        <w:t xml:space="preserve">1) Алгебра 7. / Ю.Н. Макарычев, Н.Г. </w:t>
      </w:r>
      <w:proofErr w:type="spellStart"/>
      <w:r>
        <w:rPr>
          <w:lang w:eastAsia="en-US"/>
        </w:rPr>
        <w:t>Миндюк</w:t>
      </w:r>
      <w:proofErr w:type="spellEnd"/>
      <w:r>
        <w:rPr>
          <w:lang w:eastAsia="en-US"/>
        </w:rPr>
        <w:t xml:space="preserve">, К.И. </w:t>
      </w:r>
      <w:proofErr w:type="spellStart"/>
      <w:r>
        <w:rPr>
          <w:lang w:eastAsia="en-US"/>
        </w:rPr>
        <w:t>Нешков</w:t>
      </w:r>
      <w:proofErr w:type="spellEnd"/>
      <w:r>
        <w:rPr>
          <w:lang w:eastAsia="en-US"/>
        </w:rPr>
        <w:t xml:space="preserve">, С.Б. </w:t>
      </w:r>
      <w:proofErr w:type="spellStart"/>
      <w:r>
        <w:rPr>
          <w:lang w:eastAsia="en-US"/>
        </w:rPr>
        <w:t>Суворова</w:t>
      </w:r>
      <w:proofErr w:type="gramStart"/>
      <w:r>
        <w:rPr>
          <w:lang w:eastAsia="en-US"/>
        </w:rPr>
        <w:t>.п</w:t>
      </w:r>
      <w:proofErr w:type="gramEnd"/>
      <w:r>
        <w:rPr>
          <w:lang w:eastAsia="en-US"/>
        </w:rPr>
        <w:t>од</w:t>
      </w:r>
      <w:proofErr w:type="spellEnd"/>
      <w:r>
        <w:rPr>
          <w:lang w:eastAsia="en-US"/>
        </w:rPr>
        <w:t xml:space="preserve"> редакцией С.А. </w:t>
      </w:r>
      <w:proofErr w:type="spellStart"/>
      <w:r>
        <w:rPr>
          <w:lang w:eastAsia="en-US"/>
        </w:rPr>
        <w:t>Теляковского</w:t>
      </w:r>
      <w:proofErr w:type="spellEnd"/>
      <w:r>
        <w:rPr>
          <w:lang w:eastAsia="en-US"/>
        </w:rPr>
        <w:t>. / М.: Просвещение,  2010г.</w:t>
      </w:r>
    </w:p>
    <w:p w:rsidR="00AA77F7" w:rsidRDefault="00AA77F7" w:rsidP="00AA77F7">
      <w:pPr>
        <w:rPr>
          <w:lang w:eastAsia="en-US"/>
        </w:rPr>
      </w:pPr>
      <w:r>
        <w:rPr>
          <w:i/>
          <w:lang w:eastAsia="en-US"/>
        </w:rPr>
        <w:t>2)</w:t>
      </w:r>
      <w:r>
        <w:rPr>
          <w:lang w:eastAsia="en-US"/>
        </w:rPr>
        <w:t xml:space="preserve"> Геометрия 7 – 9. Учебник для общеобразовательных учреждений. / Л.С. </w:t>
      </w:r>
      <w:proofErr w:type="spellStart"/>
      <w:r>
        <w:rPr>
          <w:lang w:eastAsia="en-US"/>
        </w:rPr>
        <w:t>Атанасян</w:t>
      </w:r>
      <w:proofErr w:type="spellEnd"/>
      <w:r>
        <w:rPr>
          <w:lang w:eastAsia="en-US"/>
        </w:rPr>
        <w:t>, В.Ф. Бутузов, С.Б. Кадомцев, Э.Г.Позняк, И.И. Юдина. / М.: Просвещение, 2010 и последующие издания.</w:t>
      </w:r>
    </w:p>
    <w:p w:rsidR="00AA77F7" w:rsidRDefault="00AA77F7" w:rsidP="00AA77F7">
      <w:pPr>
        <w:ind w:left="-1260" w:right="-464"/>
        <w:rPr>
          <w:b/>
          <w:lang w:eastAsia="en-US"/>
        </w:rPr>
      </w:pPr>
      <w:r>
        <w:rPr>
          <w:b/>
          <w:lang w:eastAsia="en-US"/>
        </w:rPr>
        <w:t xml:space="preserve">                      Литература для учителя</w:t>
      </w:r>
    </w:p>
    <w:p w:rsidR="00AA77F7" w:rsidRDefault="00AA77F7" w:rsidP="00AA77F7">
      <w:pPr>
        <w:ind w:left="-1260" w:right="-464"/>
        <w:rPr>
          <w:lang w:eastAsia="en-US"/>
        </w:rPr>
      </w:pPr>
      <w:r>
        <w:rPr>
          <w:lang w:eastAsia="en-US"/>
        </w:rPr>
        <w:t>1..Ковалёва Г.И.Уроки математики в 7 классе. Поурочные планы в двух частях.</w:t>
      </w:r>
    </w:p>
    <w:p w:rsidR="00AA77F7" w:rsidRDefault="00AA77F7" w:rsidP="00AA77F7">
      <w:pPr>
        <w:ind w:left="-1260" w:right="-464"/>
        <w:rPr>
          <w:lang w:eastAsia="en-US"/>
        </w:rPr>
      </w:pPr>
      <w:r>
        <w:rPr>
          <w:lang w:eastAsia="en-US"/>
        </w:rPr>
        <w:t>Издательство  «Учитель» 2002г</w:t>
      </w:r>
    </w:p>
    <w:p w:rsidR="00AA77F7" w:rsidRDefault="00AA77F7" w:rsidP="00AA77F7">
      <w:pPr>
        <w:ind w:left="-1260" w:right="-464"/>
        <w:rPr>
          <w:lang w:eastAsia="en-US"/>
        </w:rPr>
      </w:pPr>
      <w:r>
        <w:rPr>
          <w:lang w:eastAsia="en-US"/>
        </w:rPr>
        <w:t xml:space="preserve">2)Дидактические материалы по алгебре  7 класс Л.И. </w:t>
      </w:r>
      <w:proofErr w:type="spellStart"/>
      <w:r>
        <w:rPr>
          <w:lang w:eastAsia="en-US"/>
        </w:rPr>
        <w:t>Звавич</w:t>
      </w:r>
      <w:proofErr w:type="spellEnd"/>
      <w:proofErr w:type="gramStart"/>
      <w:r>
        <w:rPr>
          <w:lang w:eastAsia="en-US"/>
        </w:rPr>
        <w:t xml:space="preserve"> :</w:t>
      </w:r>
      <w:proofErr w:type="gramEnd"/>
      <w:r>
        <w:rPr>
          <w:lang w:eastAsia="en-US"/>
        </w:rPr>
        <w:t xml:space="preserve"> «Просвещение»2000г</w:t>
      </w:r>
    </w:p>
    <w:p w:rsidR="00AA77F7" w:rsidRDefault="00AA77F7" w:rsidP="00AA77F7">
      <w:pPr>
        <w:ind w:left="-1260" w:right="-464"/>
        <w:rPr>
          <w:lang w:eastAsia="en-US"/>
        </w:rPr>
      </w:pPr>
      <w:r>
        <w:rPr>
          <w:lang w:eastAsia="en-US"/>
        </w:rPr>
        <w:t xml:space="preserve">3)П.И.Алтынов Контрольные и зачётные работы по алгебре к учебнику под редакцией С.А. </w:t>
      </w:r>
      <w:proofErr w:type="spellStart"/>
      <w:r>
        <w:rPr>
          <w:lang w:eastAsia="en-US"/>
        </w:rPr>
        <w:t>Теляковского</w:t>
      </w:r>
      <w:proofErr w:type="spellEnd"/>
      <w:r>
        <w:rPr>
          <w:lang w:eastAsia="en-US"/>
        </w:rPr>
        <w:t xml:space="preserve"> «Алгебра 7 класс»др</w:t>
      </w:r>
      <w:proofErr w:type="gramStart"/>
      <w:r>
        <w:rPr>
          <w:lang w:eastAsia="en-US"/>
        </w:rPr>
        <w:t>.И</w:t>
      </w:r>
      <w:proofErr w:type="gramEnd"/>
      <w:r>
        <w:rPr>
          <w:lang w:eastAsia="en-US"/>
        </w:rPr>
        <w:t>здательство «Экзамен».М.:2004</w:t>
      </w:r>
    </w:p>
    <w:p w:rsidR="00AA77F7" w:rsidRDefault="00AA77F7" w:rsidP="00AA77F7">
      <w:pPr>
        <w:ind w:left="-1260" w:right="-464"/>
        <w:rPr>
          <w:lang w:eastAsia="en-US"/>
        </w:rPr>
      </w:pPr>
      <w:r>
        <w:rPr>
          <w:lang w:eastAsia="en-US"/>
        </w:rPr>
        <w:t>4)Тестовые задания по алгебре 7-9 классы. П.И. Алтынов 2001г</w:t>
      </w:r>
    </w:p>
    <w:p w:rsidR="00AA77F7" w:rsidRDefault="00AA77F7" w:rsidP="00AA77F7">
      <w:pPr>
        <w:ind w:left="-1260" w:right="-464"/>
        <w:rPr>
          <w:lang w:eastAsia="en-US"/>
        </w:rPr>
      </w:pPr>
      <w:r>
        <w:rPr>
          <w:lang w:eastAsia="en-US"/>
        </w:rPr>
        <w:t xml:space="preserve">5) Е.И.Сычёва Тестовые задания по математике 7 класс. М.: «Школьная пресса» </w:t>
      </w:r>
      <w:smartTag w:uri="urn:schemas-microsoft-com:office:smarttags" w:element="metricconverter">
        <w:smartTagPr>
          <w:attr w:name="ProductID" w:val="2006 г"/>
        </w:smartTagPr>
        <w:r>
          <w:rPr>
            <w:lang w:eastAsia="en-US"/>
          </w:rPr>
          <w:t>2006 г</w:t>
        </w:r>
      </w:smartTag>
    </w:p>
    <w:p w:rsidR="00AA77F7" w:rsidRDefault="00AA77F7" w:rsidP="00AA77F7">
      <w:pPr>
        <w:ind w:left="-1260" w:right="-464"/>
        <w:rPr>
          <w:lang w:eastAsia="en-US"/>
        </w:rPr>
      </w:pPr>
      <w:r>
        <w:rPr>
          <w:lang w:eastAsia="en-US"/>
        </w:rPr>
        <w:t>6)Контрольно-измерительные материалы. Алгебра:7 класс</w:t>
      </w:r>
      <w:proofErr w:type="gramStart"/>
      <w:r>
        <w:rPr>
          <w:lang w:eastAsia="en-US"/>
        </w:rPr>
        <w:t>/ С</w:t>
      </w:r>
      <w:proofErr w:type="gramEnd"/>
      <w:r>
        <w:rPr>
          <w:lang w:eastAsia="en-US"/>
        </w:rPr>
        <w:t xml:space="preserve">ост.Л.И. </w:t>
      </w:r>
      <w:proofErr w:type="spellStart"/>
      <w:r>
        <w:rPr>
          <w:lang w:eastAsia="en-US"/>
        </w:rPr>
        <w:t>Мартышова.-М</w:t>
      </w:r>
      <w:proofErr w:type="spellEnd"/>
      <w:r>
        <w:rPr>
          <w:lang w:eastAsia="en-US"/>
        </w:rPr>
        <w:t>.: ВАКО,2011</w:t>
      </w:r>
    </w:p>
    <w:p w:rsidR="00AA77F7" w:rsidRDefault="00AA77F7" w:rsidP="00AA77F7">
      <w:pPr>
        <w:ind w:left="-1260" w:right="-464"/>
        <w:rPr>
          <w:lang w:eastAsia="en-US"/>
        </w:rPr>
      </w:pPr>
      <w:r>
        <w:rPr>
          <w:lang w:eastAsia="en-US"/>
        </w:rPr>
        <w:t xml:space="preserve">7)Тесты по алгебре: 7класс: к учебнику Ю.Н. Макарычева и др. «Алгебра. 7 класс»/ Ю.А.Глазков, М.Я. </w:t>
      </w:r>
      <w:proofErr w:type="spellStart"/>
      <w:r>
        <w:rPr>
          <w:lang w:eastAsia="en-US"/>
        </w:rPr>
        <w:t>Гаиашвили</w:t>
      </w:r>
      <w:proofErr w:type="spellEnd"/>
      <w:r>
        <w:rPr>
          <w:lang w:eastAsia="en-US"/>
        </w:rPr>
        <w:t xml:space="preserve">. –3-е </w:t>
      </w:r>
      <w:proofErr w:type="spellStart"/>
      <w:proofErr w:type="gramStart"/>
      <w:r>
        <w:rPr>
          <w:lang w:eastAsia="en-US"/>
        </w:rPr>
        <w:t>изд</w:t>
      </w:r>
      <w:proofErr w:type="spellEnd"/>
      <w:proofErr w:type="gramEnd"/>
      <w:r>
        <w:rPr>
          <w:lang w:eastAsia="en-US"/>
        </w:rPr>
        <w:t>, - М.: Изд-во «Экзамен»,2011</w:t>
      </w:r>
    </w:p>
    <w:p w:rsidR="00AA77F7" w:rsidRDefault="00AA77F7" w:rsidP="00AA77F7">
      <w:pPr>
        <w:ind w:left="-1260" w:right="-464"/>
        <w:rPr>
          <w:lang w:eastAsia="en-US"/>
        </w:rPr>
      </w:pPr>
      <w:r>
        <w:rPr>
          <w:lang w:eastAsia="en-US"/>
        </w:rPr>
        <w:t xml:space="preserve">8)Зив Б.Г. Геометрия: </w:t>
      </w:r>
      <w:proofErr w:type="spellStart"/>
      <w:r>
        <w:rPr>
          <w:lang w:eastAsia="en-US"/>
        </w:rPr>
        <w:t>дидакт</w:t>
      </w:r>
      <w:proofErr w:type="spellEnd"/>
      <w:r>
        <w:rPr>
          <w:lang w:eastAsia="en-US"/>
        </w:rPr>
        <w:t xml:space="preserve">. материалы для 7 </w:t>
      </w:r>
      <w:proofErr w:type="spellStart"/>
      <w:r>
        <w:rPr>
          <w:lang w:eastAsia="en-US"/>
        </w:rPr>
        <w:t>кл</w:t>
      </w:r>
      <w:proofErr w:type="spellEnd"/>
      <w:r>
        <w:rPr>
          <w:lang w:eastAsia="en-US"/>
        </w:rPr>
        <w:t xml:space="preserve">. / Б.Г. Зив, В.М. </w:t>
      </w:r>
      <w:proofErr w:type="spellStart"/>
      <w:r>
        <w:rPr>
          <w:lang w:eastAsia="en-US"/>
        </w:rPr>
        <w:t>Мейлер</w:t>
      </w:r>
      <w:proofErr w:type="spellEnd"/>
      <w:r>
        <w:rPr>
          <w:lang w:eastAsia="en-US"/>
        </w:rPr>
        <w:t>. — М.: Просвещение, 2008г</w:t>
      </w:r>
    </w:p>
    <w:p w:rsidR="00AA77F7" w:rsidRDefault="00AA77F7" w:rsidP="00AA77F7">
      <w:pPr>
        <w:ind w:left="-1260" w:right="-464"/>
        <w:rPr>
          <w:lang w:eastAsia="en-US"/>
        </w:rPr>
      </w:pPr>
      <w:r>
        <w:rPr>
          <w:lang w:eastAsia="en-US"/>
        </w:rPr>
        <w:t>9)Поурочные разработки по геометрии. 7 класс./Н.Ф. Гаврилов</w:t>
      </w:r>
      <w:proofErr w:type="gramStart"/>
      <w:r>
        <w:rPr>
          <w:lang w:eastAsia="en-US"/>
        </w:rPr>
        <w:t>а-</w:t>
      </w:r>
      <w:proofErr w:type="gramEnd"/>
      <w:r>
        <w:rPr>
          <w:lang w:eastAsia="en-US"/>
        </w:rPr>
        <w:t xml:space="preserve"> М.: ВАКО, 2006 (в помощь учителю)</w:t>
      </w:r>
    </w:p>
    <w:p w:rsidR="00AA77F7" w:rsidRDefault="00AA77F7" w:rsidP="00AA77F7">
      <w:pPr>
        <w:ind w:left="-1260" w:right="-464"/>
        <w:rPr>
          <w:lang w:eastAsia="en-US"/>
        </w:rPr>
      </w:pPr>
      <w:r>
        <w:rPr>
          <w:lang w:eastAsia="en-US"/>
        </w:rPr>
        <w:t xml:space="preserve">10)Самостоятельные и контрольные работы по алгебре и геометрии для 7 класса / А.П. Ершова, В.В. </w:t>
      </w:r>
      <w:proofErr w:type="spellStart"/>
      <w:r>
        <w:rPr>
          <w:lang w:eastAsia="en-US"/>
        </w:rPr>
        <w:t>Голобородько</w:t>
      </w:r>
      <w:proofErr w:type="spellEnd"/>
      <w:r>
        <w:rPr>
          <w:lang w:eastAsia="en-US"/>
        </w:rPr>
        <w:t xml:space="preserve">, А.С. Ершов: </w:t>
      </w:r>
      <w:proofErr w:type="spellStart"/>
      <w:r>
        <w:rPr>
          <w:lang w:eastAsia="en-US"/>
        </w:rPr>
        <w:t>Илекса</w:t>
      </w:r>
      <w:proofErr w:type="spellEnd"/>
      <w:r>
        <w:rPr>
          <w:lang w:eastAsia="en-US"/>
        </w:rPr>
        <w:t>, 2004.</w:t>
      </w:r>
    </w:p>
    <w:p w:rsidR="00AA77F7" w:rsidRDefault="00AA77F7" w:rsidP="00AA77F7">
      <w:pPr>
        <w:ind w:left="-1418" w:right="605"/>
        <w:contextualSpacing/>
        <w:rPr>
          <w:lang w:eastAsia="en-US"/>
        </w:rPr>
      </w:pPr>
      <w:r>
        <w:rPr>
          <w:lang w:eastAsia="en-US"/>
        </w:rPr>
        <w:t xml:space="preserve"> 11)Математика 7 – 8  класс. Тесты для промежуточной аттестации. Учебно – методическое пособие. Под редакцией Ф.Ф. Лысенко, Л.С. Ольховой, И.М. Агафоновой и других. Изд. «Легион – М». Ростов-на-Дону, 2009г</w:t>
      </w:r>
    </w:p>
    <w:p w:rsidR="00AA77F7" w:rsidRDefault="00AA77F7" w:rsidP="00AA77F7">
      <w:pPr>
        <w:ind w:right="605"/>
        <w:contextualSpacing/>
        <w:jc w:val="both"/>
        <w:rPr>
          <w:b/>
          <w:lang w:eastAsia="en-US"/>
        </w:rPr>
      </w:pPr>
      <w:r>
        <w:rPr>
          <w:b/>
          <w:lang w:eastAsia="en-US"/>
        </w:rPr>
        <w:t xml:space="preserve">Литература для </w:t>
      </w:r>
      <w:proofErr w:type="gramStart"/>
      <w:r>
        <w:rPr>
          <w:b/>
          <w:lang w:eastAsia="en-US"/>
        </w:rPr>
        <w:t>обучающихся</w:t>
      </w:r>
      <w:proofErr w:type="gramEnd"/>
    </w:p>
    <w:p w:rsidR="00AA77F7" w:rsidRDefault="00AA77F7" w:rsidP="00AA77F7">
      <w:pPr>
        <w:ind w:right="605"/>
        <w:contextualSpacing/>
        <w:rPr>
          <w:lang w:eastAsia="en-US"/>
        </w:rPr>
      </w:pPr>
    </w:p>
    <w:p w:rsidR="00AA77F7" w:rsidRDefault="00AA77F7" w:rsidP="00AA77F7">
      <w:pPr>
        <w:ind w:right="605"/>
        <w:contextualSpacing/>
        <w:rPr>
          <w:lang w:eastAsia="en-US"/>
        </w:rPr>
      </w:pPr>
      <w:r>
        <w:rPr>
          <w:lang w:eastAsia="en-US"/>
        </w:rPr>
        <w:t xml:space="preserve">1) Алгебра 7. / Ю.Н. Макарычев, Н.Г. </w:t>
      </w:r>
      <w:proofErr w:type="spellStart"/>
      <w:r>
        <w:rPr>
          <w:lang w:eastAsia="en-US"/>
        </w:rPr>
        <w:t>Миндюк</w:t>
      </w:r>
      <w:proofErr w:type="spellEnd"/>
      <w:r>
        <w:rPr>
          <w:lang w:eastAsia="en-US"/>
        </w:rPr>
        <w:t xml:space="preserve">, К.И. </w:t>
      </w:r>
      <w:proofErr w:type="spellStart"/>
      <w:r>
        <w:rPr>
          <w:lang w:eastAsia="en-US"/>
        </w:rPr>
        <w:t>Нешков</w:t>
      </w:r>
      <w:proofErr w:type="spellEnd"/>
      <w:r>
        <w:rPr>
          <w:lang w:eastAsia="en-US"/>
        </w:rPr>
        <w:t xml:space="preserve">, С.Б. </w:t>
      </w:r>
      <w:proofErr w:type="spellStart"/>
      <w:r>
        <w:rPr>
          <w:lang w:eastAsia="en-US"/>
        </w:rPr>
        <w:t>Суворова</w:t>
      </w:r>
      <w:proofErr w:type="gramStart"/>
      <w:r>
        <w:rPr>
          <w:lang w:eastAsia="en-US"/>
        </w:rPr>
        <w:t>.п</w:t>
      </w:r>
      <w:proofErr w:type="gramEnd"/>
      <w:r>
        <w:rPr>
          <w:lang w:eastAsia="en-US"/>
        </w:rPr>
        <w:t>од</w:t>
      </w:r>
      <w:proofErr w:type="spellEnd"/>
      <w:r>
        <w:rPr>
          <w:lang w:eastAsia="en-US"/>
        </w:rPr>
        <w:t xml:space="preserve"> редакцией С.А. </w:t>
      </w:r>
      <w:proofErr w:type="spellStart"/>
      <w:r>
        <w:rPr>
          <w:lang w:eastAsia="en-US"/>
        </w:rPr>
        <w:t>Теляковского</w:t>
      </w:r>
      <w:proofErr w:type="spellEnd"/>
      <w:r>
        <w:rPr>
          <w:lang w:eastAsia="en-US"/>
        </w:rPr>
        <w:t>. / М.: Просвещение,  2010г.</w:t>
      </w:r>
    </w:p>
    <w:p w:rsidR="00AA77F7" w:rsidRDefault="00AA77F7" w:rsidP="00AA77F7">
      <w:pPr>
        <w:rPr>
          <w:rFonts w:ascii="Calibri" w:hAnsi="Calibri"/>
          <w:lang w:eastAsia="en-US"/>
        </w:rPr>
      </w:pPr>
      <w:r>
        <w:rPr>
          <w:i/>
          <w:lang w:eastAsia="en-US"/>
        </w:rPr>
        <w:t>2)</w:t>
      </w:r>
      <w:r>
        <w:rPr>
          <w:lang w:eastAsia="en-US"/>
        </w:rPr>
        <w:t xml:space="preserve"> Геометрия 7 – 9. Учебник для общеобразовательных учреждений. / Л.С. </w:t>
      </w:r>
      <w:proofErr w:type="spellStart"/>
      <w:r>
        <w:rPr>
          <w:lang w:eastAsia="en-US"/>
        </w:rPr>
        <w:t>Атанасян</w:t>
      </w:r>
      <w:proofErr w:type="spellEnd"/>
      <w:r>
        <w:rPr>
          <w:lang w:eastAsia="en-US"/>
        </w:rPr>
        <w:t xml:space="preserve">, В.Ф. Бутузов, С.Б. Кадомцев, Э.Г.Позняк, И.И. Юдина. / М.: Просвещение, 2010 и </w:t>
      </w:r>
      <w:proofErr w:type="gramStart"/>
      <w:r>
        <w:rPr>
          <w:lang w:eastAsia="en-US"/>
        </w:rPr>
        <w:t>последующие</w:t>
      </w:r>
      <w:proofErr w:type="gramEnd"/>
    </w:p>
    <w:p w:rsidR="00AA77F7" w:rsidRDefault="00AA77F7" w:rsidP="00AA77F7">
      <w:pPr>
        <w:ind w:left="-1260" w:right="-464"/>
        <w:rPr>
          <w:lang w:eastAsia="en-US"/>
        </w:rPr>
      </w:pPr>
      <w:r>
        <w:rPr>
          <w:lang w:eastAsia="en-US"/>
        </w:rPr>
        <w:t xml:space="preserve">                     3) Контрольно-измерительные материалы. Алгебра:7 класс</w:t>
      </w:r>
      <w:proofErr w:type="gramStart"/>
      <w:r>
        <w:rPr>
          <w:lang w:eastAsia="en-US"/>
        </w:rPr>
        <w:t>/ С</w:t>
      </w:r>
      <w:proofErr w:type="gramEnd"/>
      <w:r>
        <w:rPr>
          <w:lang w:eastAsia="en-US"/>
        </w:rPr>
        <w:t xml:space="preserve">ост.Л.И. </w:t>
      </w:r>
      <w:proofErr w:type="spellStart"/>
      <w:r>
        <w:rPr>
          <w:lang w:eastAsia="en-US"/>
        </w:rPr>
        <w:t>Мартышова.-М</w:t>
      </w:r>
      <w:proofErr w:type="spellEnd"/>
      <w:r>
        <w:rPr>
          <w:lang w:eastAsia="en-US"/>
        </w:rPr>
        <w:t xml:space="preserve">.:  ВАКО,    </w:t>
      </w:r>
    </w:p>
    <w:p w:rsidR="00AA77F7" w:rsidRDefault="00AA77F7" w:rsidP="00AA77F7">
      <w:pPr>
        <w:ind w:left="-1260" w:right="-464"/>
        <w:rPr>
          <w:lang w:eastAsia="en-US"/>
        </w:rPr>
      </w:pPr>
      <w:r>
        <w:rPr>
          <w:lang w:eastAsia="en-US"/>
        </w:rPr>
        <w:t xml:space="preserve">                      2011г</w:t>
      </w:r>
    </w:p>
    <w:p w:rsidR="00AA77F7" w:rsidRDefault="00AA77F7" w:rsidP="00AA77F7">
      <w:pPr>
        <w:ind w:left="-1260" w:right="-464"/>
        <w:rPr>
          <w:lang w:eastAsia="en-US"/>
        </w:rPr>
      </w:pPr>
      <w:r>
        <w:rPr>
          <w:lang w:eastAsia="en-US"/>
        </w:rPr>
        <w:t xml:space="preserve">               4) Самостоятельные и контрольные работы по алгебре и геометрии для 7 класса / А.П. Ершова,     </w:t>
      </w:r>
      <w:proofErr w:type="spellStart"/>
      <w:r>
        <w:rPr>
          <w:lang w:eastAsia="en-US"/>
        </w:rPr>
        <w:t>В.В.Голобородько</w:t>
      </w:r>
      <w:proofErr w:type="spellEnd"/>
      <w:r>
        <w:rPr>
          <w:lang w:eastAsia="en-US"/>
        </w:rPr>
        <w:t xml:space="preserve">, А.С. Ершов: </w:t>
      </w:r>
      <w:proofErr w:type="spellStart"/>
      <w:r>
        <w:rPr>
          <w:lang w:eastAsia="en-US"/>
        </w:rPr>
        <w:t>Илекса</w:t>
      </w:r>
      <w:proofErr w:type="spellEnd"/>
      <w:r>
        <w:rPr>
          <w:lang w:eastAsia="en-US"/>
        </w:rPr>
        <w:t>, 2004.</w:t>
      </w:r>
    </w:p>
    <w:p w:rsidR="00AA77F7" w:rsidRDefault="00AA77F7" w:rsidP="00AA77F7">
      <w:pPr>
        <w:tabs>
          <w:tab w:val="left" w:pos="1206"/>
        </w:tabs>
        <w:rPr>
          <w:rFonts w:ascii="Calibri" w:hAnsi="Calibri"/>
          <w:b/>
          <w:sz w:val="22"/>
          <w:szCs w:val="22"/>
          <w:lang w:eastAsia="en-US"/>
        </w:rPr>
      </w:pPr>
    </w:p>
    <w:p w:rsidR="00AA77F7" w:rsidRDefault="00AA77F7" w:rsidP="00AA77F7">
      <w:pPr>
        <w:tabs>
          <w:tab w:val="left" w:pos="1206"/>
        </w:tabs>
        <w:spacing w:line="276" w:lineRule="auto"/>
        <w:jc w:val="center"/>
        <w:rPr>
          <w:b/>
          <w:sz w:val="22"/>
          <w:szCs w:val="22"/>
          <w:lang w:eastAsia="en-US"/>
        </w:rPr>
      </w:pPr>
    </w:p>
    <w:p w:rsidR="00AA77F7" w:rsidRDefault="00AA77F7" w:rsidP="00AA77F7">
      <w:pPr>
        <w:tabs>
          <w:tab w:val="left" w:pos="1206"/>
        </w:tabs>
        <w:spacing w:line="276" w:lineRule="auto"/>
        <w:jc w:val="center"/>
        <w:rPr>
          <w:rFonts w:ascii="Calibri" w:hAnsi="Calibri"/>
          <w:b/>
          <w:sz w:val="22"/>
          <w:szCs w:val="22"/>
          <w:lang w:eastAsia="en-US"/>
        </w:rPr>
      </w:pPr>
    </w:p>
    <w:p w:rsidR="00AA77F7" w:rsidRDefault="00AA77F7" w:rsidP="00AA77F7">
      <w:pPr>
        <w:tabs>
          <w:tab w:val="left" w:pos="1206"/>
        </w:tabs>
        <w:spacing w:after="200" w:line="276" w:lineRule="auto"/>
        <w:jc w:val="center"/>
        <w:rPr>
          <w:rFonts w:ascii="Calibri" w:hAnsi="Calibri"/>
          <w:b/>
          <w:sz w:val="22"/>
          <w:szCs w:val="22"/>
          <w:lang w:eastAsia="en-US"/>
        </w:rPr>
      </w:pPr>
    </w:p>
    <w:p w:rsidR="00AA77F7" w:rsidRDefault="00AA77F7" w:rsidP="00AA77F7">
      <w:pPr>
        <w:tabs>
          <w:tab w:val="left" w:pos="1206"/>
        </w:tabs>
        <w:spacing w:after="200" w:line="276" w:lineRule="auto"/>
        <w:jc w:val="center"/>
        <w:rPr>
          <w:rFonts w:ascii="Calibri" w:hAnsi="Calibri"/>
          <w:b/>
          <w:sz w:val="22"/>
          <w:szCs w:val="22"/>
          <w:lang w:eastAsia="en-US"/>
        </w:rPr>
      </w:pPr>
    </w:p>
    <w:p w:rsidR="00AA77F7" w:rsidRDefault="00AA77F7" w:rsidP="00AA77F7">
      <w:pPr>
        <w:tabs>
          <w:tab w:val="left" w:pos="1206"/>
        </w:tabs>
        <w:spacing w:after="200" w:line="276" w:lineRule="auto"/>
        <w:jc w:val="center"/>
        <w:rPr>
          <w:rFonts w:ascii="Calibri" w:hAnsi="Calibri"/>
          <w:b/>
          <w:sz w:val="22"/>
          <w:szCs w:val="22"/>
          <w:lang w:eastAsia="en-US"/>
        </w:rPr>
      </w:pPr>
    </w:p>
    <w:p w:rsidR="00AA77F7" w:rsidRDefault="00AA77F7" w:rsidP="00AA77F7">
      <w:pPr>
        <w:tabs>
          <w:tab w:val="left" w:pos="1206"/>
        </w:tabs>
        <w:spacing w:after="200" w:line="276" w:lineRule="auto"/>
        <w:jc w:val="center"/>
        <w:rPr>
          <w:rFonts w:ascii="Calibri" w:hAnsi="Calibri"/>
          <w:b/>
          <w:sz w:val="22"/>
          <w:szCs w:val="22"/>
          <w:lang w:eastAsia="en-US"/>
        </w:rPr>
      </w:pPr>
    </w:p>
    <w:p w:rsidR="00AA77F7" w:rsidRDefault="00AA77F7" w:rsidP="00AA77F7">
      <w:pPr>
        <w:spacing w:after="240"/>
        <w:jc w:val="both"/>
        <w:rPr>
          <w:rFonts w:eastAsia="Times New Roman"/>
        </w:rPr>
      </w:pPr>
    </w:p>
    <w:p w:rsidR="00AA77F7" w:rsidRDefault="00AA77F7" w:rsidP="00AA77F7"/>
    <w:p w:rsidR="001C2427" w:rsidRDefault="001C2427"/>
    <w:sectPr w:rsidR="001C2427" w:rsidSect="00807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81750"/>
    <w:multiLevelType w:val="multilevel"/>
    <w:tmpl w:val="1DDCD204"/>
    <w:lvl w:ilvl="0">
      <w:start w:val="1"/>
      <w:numFmt w:val="bullet"/>
      <w:lvlText w:val=""/>
      <w:lvlJc w:val="left"/>
      <w:pPr>
        <w:tabs>
          <w:tab w:val="num" w:pos="1044"/>
        </w:tabs>
        <w:ind w:left="10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64"/>
        </w:tabs>
        <w:ind w:left="17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484"/>
        </w:tabs>
        <w:ind w:left="248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24"/>
        </w:tabs>
        <w:ind w:left="3924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  <w:sz w:val="20"/>
      </w:rPr>
    </w:lvl>
  </w:abstractNum>
  <w:abstractNum w:abstractNumId="1">
    <w:nsid w:val="1B8B47B2"/>
    <w:multiLevelType w:val="multilevel"/>
    <w:tmpl w:val="73064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22B7B0D"/>
    <w:multiLevelType w:val="hybridMultilevel"/>
    <w:tmpl w:val="027A706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3">
    <w:nsid w:val="33E044D1"/>
    <w:multiLevelType w:val="hybridMultilevel"/>
    <w:tmpl w:val="986C09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76217D"/>
    <w:multiLevelType w:val="multilevel"/>
    <w:tmpl w:val="FF3A1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9161696"/>
    <w:multiLevelType w:val="hybridMultilevel"/>
    <w:tmpl w:val="50846D3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2820340"/>
    <w:multiLevelType w:val="multilevel"/>
    <w:tmpl w:val="C6262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3"/>
  </w:num>
  <w:num w:numId="5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</w:num>
  <w:num w:numId="7">
    <w:abstractNumId w:val="7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A77F7"/>
    <w:rsid w:val="00086E07"/>
    <w:rsid w:val="001C2427"/>
    <w:rsid w:val="001E7A86"/>
    <w:rsid w:val="00300ADC"/>
    <w:rsid w:val="003465A0"/>
    <w:rsid w:val="00506AFC"/>
    <w:rsid w:val="00591132"/>
    <w:rsid w:val="008075AC"/>
    <w:rsid w:val="00967738"/>
    <w:rsid w:val="00A14383"/>
    <w:rsid w:val="00AA77F7"/>
    <w:rsid w:val="00B8268A"/>
    <w:rsid w:val="00C353A4"/>
    <w:rsid w:val="00D17492"/>
    <w:rsid w:val="00D36361"/>
    <w:rsid w:val="00DE2388"/>
    <w:rsid w:val="00E86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7F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A77F7"/>
    <w:pPr>
      <w:keepNext/>
      <w:jc w:val="center"/>
      <w:outlineLvl w:val="1"/>
    </w:pPr>
    <w:rPr>
      <w:rFonts w:ascii="Arial Narrow" w:eastAsia="Times New Roman" w:hAnsi="Arial Narrow" w:cs="Arial Narrow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A77F7"/>
    <w:rPr>
      <w:rFonts w:ascii="Arial Narrow" w:eastAsia="Times New Roman" w:hAnsi="Arial Narrow" w:cs="Arial Narrow"/>
      <w:sz w:val="44"/>
      <w:szCs w:val="44"/>
      <w:lang w:eastAsia="ru-RU"/>
    </w:rPr>
  </w:style>
  <w:style w:type="paragraph" w:styleId="a3">
    <w:name w:val="Body Text"/>
    <w:basedOn w:val="a"/>
    <w:link w:val="a4"/>
    <w:semiHidden/>
    <w:unhideWhenUsed/>
    <w:rsid w:val="00AA77F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AA77F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AA77F7"/>
    <w:pPr>
      <w:spacing w:line="360" w:lineRule="auto"/>
      <w:ind w:firstLine="709"/>
    </w:pPr>
    <w:rPr>
      <w:rFonts w:ascii="Arial Narrow" w:hAnsi="Arial Narrow" w:cs="Arial Narrow"/>
    </w:rPr>
  </w:style>
  <w:style w:type="character" w:customStyle="1" w:styleId="a6">
    <w:name w:val="Основной текст с отступом Знак"/>
    <w:basedOn w:val="a0"/>
    <w:link w:val="a5"/>
    <w:rsid w:val="00AA77F7"/>
    <w:rPr>
      <w:rFonts w:ascii="Arial Narrow" w:eastAsia="Calibri" w:hAnsi="Arial Narrow" w:cs="Arial Narrow"/>
      <w:sz w:val="24"/>
      <w:szCs w:val="24"/>
      <w:lang w:eastAsia="ru-RU"/>
    </w:rPr>
  </w:style>
  <w:style w:type="paragraph" w:styleId="a7">
    <w:name w:val="List Paragraph"/>
    <w:basedOn w:val="a"/>
    <w:qFormat/>
    <w:rsid w:val="00AA77F7"/>
    <w:pPr>
      <w:widowControl w:val="0"/>
      <w:autoSpaceDE w:val="0"/>
      <w:autoSpaceDN w:val="0"/>
      <w:adjustRightInd w:val="0"/>
      <w:ind w:left="720"/>
      <w:contextualSpacing/>
    </w:pPr>
    <w:rPr>
      <w:rFonts w:eastAsia="Times New Roman"/>
      <w:sz w:val="20"/>
      <w:szCs w:val="20"/>
    </w:rPr>
  </w:style>
  <w:style w:type="table" w:styleId="a8">
    <w:name w:val="Table Grid"/>
    <w:basedOn w:val="a1"/>
    <w:rsid w:val="00AA7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3465A0"/>
    <w:pPr>
      <w:spacing w:after="120" w:line="480" w:lineRule="auto"/>
    </w:pPr>
    <w:rPr>
      <w:rFonts w:eastAsia="Times New Roman"/>
    </w:rPr>
  </w:style>
  <w:style w:type="character" w:customStyle="1" w:styleId="22">
    <w:name w:val="Основной текст 2 Знак"/>
    <w:basedOn w:val="a0"/>
    <w:link w:val="21"/>
    <w:semiHidden/>
    <w:rsid w:val="003465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7F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A77F7"/>
    <w:pPr>
      <w:keepNext/>
      <w:jc w:val="center"/>
      <w:outlineLvl w:val="1"/>
    </w:pPr>
    <w:rPr>
      <w:rFonts w:ascii="Arial Narrow" w:eastAsia="Times New Roman" w:hAnsi="Arial Narrow" w:cs="Arial Narrow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A77F7"/>
    <w:rPr>
      <w:rFonts w:ascii="Arial Narrow" w:eastAsia="Times New Roman" w:hAnsi="Arial Narrow" w:cs="Arial Narrow"/>
      <w:sz w:val="44"/>
      <w:szCs w:val="44"/>
      <w:lang w:eastAsia="ru-RU"/>
    </w:rPr>
  </w:style>
  <w:style w:type="paragraph" w:styleId="a3">
    <w:name w:val="Body Text"/>
    <w:basedOn w:val="a"/>
    <w:link w:val="a4"/>
    <w:semiHidden/>
    <w:unhideWhenUsed/>
    <w:rsid w:val="00AA77F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AA77F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AA77F7"/>
    <w:pPr>
      <w:spacing w:line="360" w:lineRule="auto"/>
      <w:ind w:firstLine="709"/>
    </w:pPr>
    <w:rPr>
      <w:rFonts w:ascii="Arial Narrow" w:hAnsi="Arial Narrow" w:cs="Arial Narrow"/>
    </w:rPr>
  </w:style>
  <w:style w:type="character" w:customStyle="1" w:styleId="a6">
    <w:name w:val="Основной текст с отступом Знак"/>
    <w:basedOn w:val="a0"/>
    <w:link w:val="a5"/>
    <w:rsid w:val="00AA77F7"/>
    <w:rPr>
      <w:rFonts w:ascii="Arial Narrow" w:eastAsia="Calibri" w:hAnsi="Arial Narrow" w:cs="Arial Narrow"/>
      <w:sz w:val="24"/>
      <w:szCs w:val="24"/>
      <w:lang w:eastAsia="ru-RU"/>
    </w:rPr>
  </w:style>
  <w:style w:type="paragraph" w:styleId="a7">
    <w:name w:val="List Paragraph"/>
    <w:basedOn w:val="a"/>
    <w:qFormat/>
    <w:rsid w:val="00AA77F7"/>
    <w:pPr>
      <w:widowControl w:val="0"/>
      <w:autoSpaceDE w:val="0"/>
      <w:autoSpaceDN w:val="0"/>
      <w:adjustRightInd w:val="0"/>
      <w:ind w:left="720"/>
      <w:contextualSpacing/>
    </w:pPr>
    <w:rPr>
      <w:rFonts w:eastAsia="Times New Roman"/>
      <w:sz w:val="20"/>
      <w:szCs w:val="20"/>
    </w:rPr>
  </w:style>
  <w:style w:type="table" w:styleId="a8">
    <w:name w:val="Table Grid"/>
    <w:basedOn w:val="a1"/>
    <w:rsid w:val="00AA7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3465A0"/>
    <w:pPr>
      <w:spacing w:after="120" w:line="480" w:lineRule="auto"/>
    </w:pPr>
    <w:rPr>
      <w:rFonts w:eastAsia="Times New Roman"/>
    </w:rPr>
  </w:style>
  <w:style w:type="character" w:customStyle="1" w:styleId="22">
    <w:name w:val="Основной текст 2 Знак"/>
    <w:basedOn w:val="a0"/>
    <w:link w:val="21"/>
    <w:semiHidden/>
    <w:rsid w:val="003465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1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7</Pages>
  <Words>2317</Words>
  <Characters>13209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Admin</cp:lastModifiedBy>
  <cp:revision>13</cp:revision>
  <cp:lastPrinted>2002-10-27T19:56:00Z</cp:lastPrinted>
  <dcterms:created xsi:type="dcterms:W3CDTF">2013-01-16T15:17:00Z</dcterms:created>
  <dcterms:modified xsi:type="dcterms:W3CDTF">2002-10-27T20:00:00Z</dcterms:modified>
</cp:coreProperties>
</file>